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73233" w14:textId="505401D0" w:rsidR="00E85B2E" w:rsidRPr="008630E1" w:rsidRDefault="00972532" w:rsidP="00CA4E2F">
      <w:pPr>
        <w:rPr>
          <w:rFonts w:asciiTheme="minorHAnsi" w:hAnsiTheme="minorHAnsi" w:cstheme="minorHAnsi"/>
          <w:sz w:val="28"/>
        </w:rPr>
      </w:pPr>
      <w:bookmarkStart w:id="0" w:name="_Toc32498087"/>
      <w:bookmarkStart w:id="1" w:name="_Toc32501710"/>
      <w:bookmarkStart w:id="2" w:name="_Toc33775226"/>
      <w:bookmarkStart w:id="3" w:name="_Toc61007766"/>
      <w:bookmarkStart w:id="4" w:name="_Toc61007791"/>
      <w:bookmarkStart w:id="5" w:name="_Toc18335478"/>
      <w:bookmarkStart w:id="6" w:name="_Toc18928914"/>
      <w:r w:rsidRPr="008630E1">
        <w:rPr>
          <w:rFonts w:asciiTheme="minorHAnsi" w:hAnsiTheme="minorHAnsi" w:cstheme="minorHAnsi"/>
          <w:noProof/>
          <w:lang w:eastAsia="en-GB"/>
        </w:rPr>
        <w:drawing>
          <wp:anchor distT="0" distB="0" distL="114300" distR="114300" simplePos="0" relativeHeight="251660288" behindDoc="0" locked="0" layoutInCell="1" allowOverlap="1" wp14:anchorId="593B5ADB" wp14:editId="55195BC0">
            <wp:simplePos x="0" y="0"/>
            <wp:positionH relativeFrom="column">
              <wp:posOffset>76200</wp:posOffset>
            </wp:positionH>
            <wp:positionV relativeFrom="paragraph">
              <wp:posOffset>163830</wp:posOffset>
            </wp:positionV>
            <wp:extent cx="1466850" cy="144589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0E1">
        <w:rPr>
          <w:rFonts w:asciiTheme="minorHAnsi" w:hAnsiTheme="minorHAnsi" w:cstheme="minorHAnsi"/>
          <w:noProof/>
          <w:lang w:eastAsia="en-GB"/>
        </w:rPr>
        <w:drawing>
          <wp:anchor distT="0" distB="0" distL="114300" distR="114300" simplePos="0" relativeHeight="251658240" behindDoc="1" locked="0" layoutInCell="1" allowOverlap="1" wp14:anchorId="48E1A692" wp14:editId="13C0165E">
            <wp:simplePos x="0" y="0"/>
            <wp:positionH relativeFrom="column">
              <wp:posOffset>4802505</wp:posOffset>
            </wp:positionH>
            <wp:positionV relativeFrom="paragraph">
              <wp:posOffset>1905</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14:paraId="6D1DB3FA" w14:textId="77777777" w:rsidR="00E85B2E" w:rsidRPr="008630E1" w:rsidRDefault="00E85B2E" w:rsidP="00E85B2E">
      <w:pPr>
        <w:rPr>
          <w:rFonts w:asciiTheme="minorHAnsi" w:hAnsiTheme="minorHAnsi" w:cstheme="minorHAnsi"/>
        </w:rPr>
      </w:pPr>
    </w:p>
    <w:p w14:paraId="278E7BC7" w14:textId="77777777" w:rsidR="00E85B2E" w:rsidRPr="008630E1" w:rsidRDefault="00E85B2E" w:rsidP="00E85B2E">
      <w:pPr>
        <w:rPr>
          <w:rFonts w:asciiTheme="minorHAnsi" w:hAnsiTheme="minorHAnsi" w:cstheme="minorHAnsi"/>
        </w:rPr>
      </w:pPr>
    </w:p>
    <w:p w14:paraId="202F41CF" w14:textId="77777777" w:rsidR="00E85B2E" w:rsidRPr="008630E1" w:rsidRDefault="00E85B2E" w:rsidP="00E85B2E">
      <w:pPr>
        <w:rPr>
          <w:rFonts w:asciiTheme="minorHAnsi" w:hAnsiTheme="minorHAnsi" w:cstheme="minorHAnsi"/>
        </w:rPr>
      </w:pPr>
    </w:p>
    <w:p w14:paraId="4FFC64BC" w14:textId="77777777" w:rsidR="00E85B2E" w:rsidRPr="008630E1" w:rsidRDefault="00E85B2E" w:rsidP="00E85B2E">
      <w:pPr>
        <w:rPr>
          <w:rFonts w:asciiTheme="minorHAnsi" w:hAnsiTheme="minorHAnsi" w:cstheme="minorHAnsi"/>
        </w:rPr>
      </w:pPr>
    </w:p>
    <w:p w14:paraId="20B16587" w14:textId="77777777" w:rsidR="00E85B2E" w:rsidRPr="008630E1" w:rsidRDefault="00E85B2E" w:rsidP="00E85B2E">
      <w:pPr>
        <w:rPr>
          <w:rFonts w:asciiTheme="minorHAnsi" w:hAnsiTheme="minorHAnsi" w:cstheme="minorHAnsi"/>
        </w:rPr>
      </w:pPr>
    </w:p>
    <w:p w14:paraId="5090AEBA" w14:textId="77777777" w:rsidR="00E85B2E" w:rsidRPr="008630E1" w:rsidRDefault="00E85B2E" w:rsidP="00E85B2E">
      <w:pPr>
        <w:rPr>
          <w:rFonts w:asciiTheme="minorHAnsi" w:hAnsiTheme="minorHAnsi" w:cstheme="minorHAnsi"/>
        </w:rPr>
      </w:pPr>
    </w:p>
    <w:p w14:paraId="598C08BC" w14:textId="77777777" w:rsidR="00E85B2E" w:rsidRPr="008630E1" w:rsidRDefault="00E85B2E" w:rsidP="00E85B2E">
      <w:pPr>
        <w:rPr>
          <w:rFonts w:asciiTheme="minorHAnsi" w:hAnsiTheme="minorHAnsi" w:cstheme="minorHAnsi"/>
        </w:rPr>
      </w:pPr>
    </w:p>
    <w:p w14:paraId="6C37F51A" w14:textId="77777777" w:rsidR="00E85B2E" w:rsidRPr="008630E1" w:rsidRDefault="00E85B2E" w:rsidP="00E85B2E">
      <w:pPr>
        <w:rPr>
          <w:rFonts w:asciiTheme="minorHAnsi" w:hAnsiTheme="minorHAnsi" w:cstheme="minorHAnsi"/>
        </w:rPr>
      </w:pPr>
    </w:p>
    <w:p w14:paraId="39C2DA5C" w14:textId="77777777" w:rsidR="00E85B2E" w:rsidRPr="008630E1" w:rsidRDefault="001979E9" w:rsidP="00E85B2E">
      <w:pPr>
        <w:rPr>
          <w:rFonts w:asciiTheme="minorHAnsi" w:hAnsiTheme="minorHAnsi" w:cstheme="minorHAnsi"/>
        </w:rPr>
      </w:pPr>
      <w:r w:rsidRPr="008630E1">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4B26DA22" wp14:editId="2C8B16DB">
                <wp:simplePos x="0" y="0"/>
                <wp:positionH relativeFrom="column">
                  <wp:posOffset>215900</wp:posOffset>
                </wp:positionH>
                <wp:positionV relativeFrom="paragraph">
                  <wp:posOffset>193040</wp:posOffset>
                </wp:positionV>
                <wp:extent cx="6408420" cy="170815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8420" cy="1708150"/>
                        </a:xfrm>
                        <a:prstGeom prst="rect">
                          <a:avLst/>
                        </a:prstGeom>
                        <a:noFill/>
                        <a:ln w="6350">
                          <a:noFill/>
                        </a:ln>
                      </wps:spPr>
                      <wps:txbx>
                        <w:txbxContent>
                          <w:p w14:paraId="6E603E71" w14:textId="1F006D29" w:rsidR="00612E75" w:rsidRPr="001A1C8E" w:rsidRDefault="00612E75" w:rsidP="009069CC">
                            <w:pPr>
                              <w:jc w:val="right"/>
                              <w:rPr>
                                <w:rFonts w:asciiTheme="minorHAnsi" w:hAnsiTheme="minorHAnsi" w:cstheme="minorHAnsi"/>
                                <w:b/>
                                <w:color w:val="000000"/>
                                <w:sz w:val="48"/>
                                <w:szCs w:val="48"/>
                              </w:rPr>
                            </w:pPr>
                            <w:r w:rsidRPr="001A1C8E">
                              <w:rPr>
                                <w:rFonts w:asciiTheme="minorHAnsi" w:hAnsiTheme="minorHAnsi" w:cstheme="minorHAnsi"/>
                                <w:b/>
                                <w:color w:val="000000"/>
                                <w:sz w:val="48"/>
                                <w:szCs w:val="48"/>
                              </w:rPr>
                              <w:t>7.</w:t>
                            </w:r>
                            <w:r>
                              <w:rPr>
                                <w:rFonts w:asciiTheme="minorHAnsi" w:hAnsiTheme="minorHAnsi" w:cstheme="minorHAnsi"/>
                                <w:b/>
                                <w:color w:val="000000"/>
                                <w:sz w:val="48"/>
                                <w:szCs w:val="48"/>
                              </w:rPr>
                              <w:t>0</w:t>
                            </w:r>
                            <w:r w:rsidRPr="001A1C8E">
                              <w:rPr>
                                <w:rFonts w:asciiTheme="minorHAnsi" w:hAnsiTheme="minorHAnsi" w:cstheme="minorHAnsi"/>
                                <w:b/>
                                <w:color w:val="000000"/>
                                <w:sz w:val="48"/>
                                <w:szCs w:val="48"/>
                              </w:rPr>
                              <w:t xml:space="preserve"> IT Security and Acceptable Use Policy</w:t>
                            </w:r>
                          </w:p>
                          <w:p w14:paraId="603E46CC" w14:textId="45304686" w:rsidR="00612E75" w:rsidRPr="00612E75" w:rsidRDefault="00612E75" w:rsidP="009069CC">
                            <w:pPr>
                              <w:jc w:val="right"/>
                              <w:rPr>
                                <w:rFonts w:asciiTheme="minorHAnsi" w:hAnsiTheme="minorHAnsi" w:cstheme="minorHAnsi"/>
                                <w:color w:val="000000"/>
                                <w:sz w:val="40"/>
                                <w:szCs w:val="40"/>
                              </w:rPr>
                            </w:pPr>
                            <w:r w:rsidRPr="00612E75">
                              <w:rPr>
                                <w:rFonts w:asciiTheme="minorHAnsi" w:hAnsiTheme="minorHAnsi" w:cstheme="minorHAnsi"/>
                                <w:color w:val="000000"/>
                                <w:sz w:val="40"/>
                                <w:szCs w:val="40"/>
                              </w:rPr>
                              <w:t>Highfield Hall Primary School</w:t>
                            </w:r>
                          </w:p>
                          <w:p w14:paraId="680E6F2C" w14:textId="44AE07B2" w:rsidR="00612E75" w:rsidRPr="001A1C8E" w:rsidRDefault="00612E75" w:rsidP="009069CC">
                            <w:pPr>
                              <w:jc w:val="right"/>
                              <w:rPr>
                                <w:rFonts w:asciiTheme="minorHAnsi" w:hAnsiTheme="minorHAnsi" w:cstheme="minorHAnsi"/>
                                <w:color w:val="000000"/>
                                <w:sz w:val="32"/>
                                <w:szCs w:val="32"/>
                              </w:rPr>
                            </w:pPr>
                            <w:r w:rsidRPr="00612E75">
                              <w:rPr>
                                <w:rFonts w:asciiTheme="minorHAnsi" w:hAnsiTheme="minorHAnsi" w:cstheme="minorHAnsi"/>
                                <w:color w:val="000000"/>
                                <w:sz w:val="32"/>
                                <w:szCs w:val="32"/>
                              </w:rPr>
                              <w:t>V1.1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26DA22" id="_x0000_t202" coordsize="21600,21600" o:spt="202" path="m,l,21600r21600,l21600,xe">
                <v:stroke joinstyle="miter"/>
                <v:path gradientshapeok="t" o:connecttype="rect"/>
              </v:shapetype>
              <v:shape id="Text Box 11" o:spid="_x0000_s1026" type="#_x0000_t202" style="position:absolute;margin-left:17pt;margin-top:15.2pt;width:504.6pt;height:1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" filled="f" stroked="f" strokeweight=".5pt">
                <v:textbox>
                  <w:txbxContent>
                    <w:p w14:paraId="6E603E71" w14:textId="1F006D29" w:rsidR="00612E75" w:rsidRPr="001A1C8E" w:rsidRDefault="00612E75" w:rsidP="009069CC">
                      <w:pPr>
                        <w:jc w:val="right"/>
                        <w:rPr>
                          <w:rFonts w:asciiTheme="minorHAnsi" w:hAnsiTheme="minorHAnsi" w:cstheme="minorHAnsi"/>
                          <w:b/>
                          <w:color w:val="000000"/>
                          <w:sz w:val="48"/>
                          <w:szCs w:val="48"/>
                        </w:rPr>
                      </w:pPr>
                      <w:r w:rsidRPr="001A1C8E">
                        <w:rPr>
                          <w:rFonts w:asciiTheme="minorHAnsi" w:hAnsiTheme="minorHAnsi" w:cstheme="minorHAnsi"/>
                          <w:b/>
                          <w:color w:val="000000"/>
                          <w:sz w:val="48"/>
                          <w:szCs w:val="48"/>
                        </w:rPr>
                        <w:t>7.</w:t>
                      </w:r>
                      <w:r>
                        <w:rPr>
                          <w:rFonts w:asciiTheme="minorHAnsi" w:hAnsiTheme="minorHAnsi" w:cstheme="minorHAnsi"/>
                          <w:b/>
                          <w:color w:val="000000"/>
                          <w:sz w:val="48"/>
                          <w:szCs w:val="48"/>
                        </w:rPr>
                        <w:t>0</w:t>
                      </w:r>
                      <w:r w:rsidRPr="001A1C8E">
                        <w:rPr>
                          <w:rFonts w:asciiTheme="minorHAnsi" w:hAnsiTheme="minorHAnsi" w:cstheme="minorHAnsi"/>
                          <w:b/>
                          <w:color w:val="000000"/>
                          <w:sz w:val="48"/>
                          <w:szCs w:val="48"/>
                        </w:rPr>
                        <w:t xml:space="preserve"> IT Security and Acceptable Use Policy</w:t>
                      </w:r>
                    </w:p>
                    <w:p w14:paraId="603E46CC" w14:textId="45304686" w:rsidR="00612E75" w:rsidRPr="00612E75" w:rsidRDefault="00612E75" w:rsidP="009069CC">
                      <w:pPr>
                        <w:jc w:val="right"/>
                        <w:rPr>
                          <w:rFonts w:asciiTheme="minorHAnsi" w:hAnsiTheme="minorHAnsi" w:cstheme="minorHAnsi"/>
                          <w:color w:val="000000"/>
                          <w:sz w:val="40"/>
                          <w:szCs w:val="40"/>
                        </w:rPr>
                      </w:pPr>
                      <w:r w:rsidRPr="00612E75">
                        <w:rPr>
                          <w:rFonts w:asciiTheme="minorHAnsi" w:hAnsiTheme="minorHAnsi" w:cstheme="minorHAnsi"/>
                          <w:color w:val="000000"/>
                          <w:sz w:val="40"/>
                          <w:szCs w:val="40"/>
                        </w:rPr>
                        <w:t>Highfield Hall Primary School</w:t>
                      </w:r>
                    </w:p>
                    <w:p w14:paraId="680E6F2C" w14:textId="44AE07B2" w:rsidR="00612E75" w:rsidRPr="001A1C8E" w:rsidRDefault="00612E75" w:rsidP="009069CC">
                      <w:pPr>
                        <w:jc w:val="right"/>
                        <w:rPr>
                          <w:rFonts w:asciiTheme="minorHAnsi" w:hAnsiTheme="minorHAnsi" w:cstheme="minorHAnsi"/>
                          <w:color w:val="000000"/>
                          <w:sz w:val="32"/>
                          <w:szCs w:val="32"/>
                        </w:rPr>
                      </w:pPr>
                      <w:r w:rsidRPr="00612E75">
                        <w:rPr>
                          <w:rFonts w:asciiTheme="minorHAnsi" w:hAnsiTheme="minorHAnsi" w:cstheme="minorHAnsi"/>
                          <w:color w:val="000000"/>
                          <w:sz w:val="32"/>
                          <w:szCs w:val="32"/>
                        </w:rPr>
                        <w:t>V1.1</w:t>
                      </w:r>
                    </w:p>
                  </w:txbxContent>
                </v:textbox>
              </v:shape>
            </w:pict>
          </mc:Fallback>
        </mc:AlternateContent>
      </w:r>
      <w:r w:rsidRPr="008630E1">
        <w:rPr>
          <w:rFonts w:asciiTheme="minorHAnsi" w:hAnsiTheme="minorHAnsi" w:cstheme="minorHAnsi"/>
          <w:noProof/>
          <w:lang w:eastAsia="en-GB"/>
        </w:rPr>
        <mc:AlternateContent>
          <mc:Choice Requires="wps">
            <w:drawing>
              <wp:anchor distT="4294967295" distB="4294967295" distL="114300" distR="114300" simplePos="0" relativeHeight="251656192" behindDoc="0" locked="0" layoutInCell="1" allowOverlap="1" wp14:anchorId="6EF8947D" wp14:editId="516583CF">
                <wp:simplePos x="0" y="0"/>
                <wp:positionH relativeFrom="column">
                  <wp:posOffset>200025</wp:posOffset>
                </wp:positionH>
                <wp:positionV relativeFrom="paragraph">
                  <wp:posOffset>109855</wp:posOffset>
                </wp:positionV>
                <wp:extent cx="6473190" cy="0"/>
                <wp:effectExtent l="0" t="1905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B1721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8.65pt" to="525.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" strokecolor="#ee2a7b" strokeweight="2.25pt">
                <v:stroke joinstyle="miter"/>
                <o:lock v:ext="edit" shapetype="f"/>
              </v:line>
            </w:pict>
          </mc:Fallback>
        </mc:AlternateContent>
      </w:r>
    </w:p>
    <w:p w14:paraId="033FD544" w14:textId="77777777" w:rsidR="00E85B2E" w:rsidRPr="008630E1" w:rsidRDefault="00E85B2E" w:rsidP="00E85B2E">
      <w:pPr>
        <w:rPr>
          <w:rFonts w:asciiTheme="minorHAnsi" w:hAnsiTheme="minorHAnsi" w:cstheme="minorHAnsi"/>
        </w:rPr>
      </w:pPr>
    </w:p>
    <w:p w14:paraId="42E53D03" w14:textId="77777777" w:rsidR="00E85B2E" w:rsidRPr="008630E1" w:rsidRDefault="00E85B2E" w:rsidP="00E85B2E">
      <w:pPr>
        <w:rPr>
          <w:rFonts w:asciiTheme="minorHAnsi" w:hAnsiTheme="minorHAnsi" w:cstheme="minorHAnsi"/>
        </w:rPr>
      </w:pPr>
    </w:p>
    <w:p w14:paraId="6F62757B" w14:textId="77777777" w:rsidR="00E85B2E" w:rsidRPr="008630E1" w:rsidRDefault="00E85B2E" w:rsidP="00E85B2E">
      <w:pPr>
        <w:rPr>
          <w:rFonts w:asciiTheme="minorHAnsi" w:hAnsiTheme="minorHAnsi" w:cstheme="minorHAnsi"/>
        </w:rPr>
      </w:pPr>
    </w:p>
    <w:p w14:paraId="2F41D4EA" w14:textId="77777777" w:rsidR="00E85B2E" w:rsidRPr="008630E1" w:rsidRDefault="00E85B2E" w:rsidP="00E85B2E">
      <w:pPr>
        <w:rPr>
          <w:rFonts w:asciiTheme="minorHAnsi" w:hAnsiTheme="minorHAnsi" w:cstheme="minorHAnsi"/>
        </w:rPr>
      </w:pPr>
    </w:p>
    <w:p w14:paraId="0B91D7C6" w14:textId="77777777" w:rsidR="00E85B2E" w:rsidRPr="008630E1" w:rsidRDefault="00E85B2E" w:rsidP="00E85B2E">
      <w:pPr>
        <w:rPr>
          <w:rFonts w:asciiTheme="minorHAnsi" w:hAnsiTheme="minorHAnsi" w:cstheme="minorHAnsi"/>
        </w:rPr>
      </w:pPr>
    </w:p>
    <w:p w14:paraId="750F7455" w14:textId="77777777" w:rsidR="00E85B2E" w:rsidRPr="008630E1" w:rsidRDefault="00972532" w:rsidP="00E85B2E">
      <w:pPr>
        <w:rPr>
          <w:rFonts w:asciiTheme="minorHAnsi" w:hAnsiTheme="minorHAnsi" w:cstheme="minorHAnsi"/>
        </w:rPr>
      </w:pPr>
      <w:r w:rsidRPr="008630E1">
        <w:rPr>
          <w:rFonts w:asciiTheme="minorHAnsi" w:hAnsiTheme="minorHAnsi" w:cstheme="minorHAnsi"/>
          <w:noProof/>
          <w:lang w:eastAsia="en-GB"/>
        </w:rPr>
        <mc:AlternateContent>
          <mc:Choice Requires="wps">
            <w:drawing>
              <wp:anchor distT="4294967295" distB="4294967295" distL="114300" distR="114300" simplePos="0" relativeHeight="251657216" behindDoc="0" locked="0" layoutInCell="1" allowOverlap="1" wp14:anchorId="3E7E748A" wp14:editId="1449B1E5">
                <wp:simplePos x="0" y="0"/>
                <wp:positionH relativeFrom="column">
                  <wp:posOffset>209550</wp:posOffset>
                </wp:positionH>
                <wp:positionV relativeFrom="paragraph">
                  <wp:posOffset>238124</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315C4B8"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8.75pt" to="52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" strokecolor="#ee2a7b" strokeweight="2.25pt">
                <v:stroke joinstyle="miter"/>
                <o:lock v:ext="edit" shapetype="f"/>
              </v:line>
            </w:pict>
          </mc:Fallback>
        </mc:AlternateContent>
      </w:r>
    </w:p>
    <w:p w14:paraId="23AAEF77" w14:textId="77777777" w:rsidR="00E85B2E" w:rsidRPr="008630E1" w:rsidRDefault="00E85B2E" w:rsidP="00E85B2E">
      <w:pPr>
        <w:rPr>
          <w:rFonts w:asciiTheme="minorHAnsi" w:hAnsiTheme="minorHAnsi" w:cstheme="minorHAnsi"/>
        </w:rPr>
      </w:pP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612E75" w:rsidRPr="008630E1" w14:paraId="2F88265B" w14:textId="77777777" w:rsidTr="00612E75">
        <w:tc>
          <w:tcPr>
            <w:tcW w:w="3114" w:type="dxa"/>
            <w:shd w:val="clear" w:color="auto" w:fill="auto"/>
          </w:tcPr>
          <w:p w14:paraId="2B0989D6" w14:textId="77777777" w:rsidR="00612E75" w:rsidRPr="008630E1" w:rsidRDefault="00612E75" w:rsidP="00612E75">
            <w:pPr>
              <w:rPr>
                <w:rFonts w:asciiTheme="minorHAnsi" w:hAnsiTheme="minorHAnsi" w:cstheme="minorHAnsi"/>
                <w:b/>
                <w:bCs/>
                <w:sz w:val="32"/>
                <w:szCs w:val="32"/>
              </w:rPr>
            </w:pPr>
            <w:bookmarkStart w:id="7" w:name="_Hlk64968212"/>
            <w:bookmarkStart w:id="8" w:name="_Toc32498084"/>
            <w:bookmarkStart w:id="9" w:name="_Toc64971936"/>
            <w:r w:rsidRPr="008630E1">
              <w:rPr>
                <w:rFonts w:asciiTheme="minorHAnsi" w:hAnsiTheme="minorHAnsi" w:cstheme="minorHAnsi"/>
                <w:b/>
                <w:bCs/>
                <w:sz w:val="32"/>
                <w:szCs w:val="32"/>
              </w:rPr>
              <w:t>Last Reviewed</w:t>
            </w:r>
            <w:bookmarkEnd w:id="8"/>
            <w:bookmarkEnd w:id="9"/>
          </w:p>
        </w:tc>
        <w:tc>
          <w:tcPr>
            <w:tcW w:w="5250" w:type="dxa"/>
            <w:shd w:val="clear" w:color="auto" w:fill="auto"/>
          </w:tcPr>
          <w:p w14:paraId="27F9A6FE" w14:textId="6CF945E5" w:rsidR="00612E75" w:rsidRPr="008630E1" w:rsidRDefault="00EF5EFB" w:rsidP="00612E75">
            <w:pPr>
              <w:rPr>
                <w:rFonts w:asciiTheme="minorHAnsi" w:hAnsiTheme="minorHAnsi" w:cstheme="minorHAnsi"/>
                <w:b/>
                <w:bCs/>
                <w:sz w:val="32"/>
                <w:szCs w:val="32"/>
              </w:rPr>
            </w:pPr>
            <w:r>
              <w:rPr>
                <w:rFonts w:cs="Calibri"/>
                <w:b/>
                <w:bCs/>
                <w:sz w:val="32"/>
                <w:szCs w:val="32"/>
              </w:rPr>
              <w:t>Summer 2021</w:t>
            </w:r>
          </w:p>
        </w:tc>
      </w:tr>
      <w:tr w:rsidR="00612E75" w:rsidRPr="008630E1" w14:paraId="3DEDBC1D" w14:textId="77777777" w:rsidTr="00612E75">
        <w:tc>
          <w:tcPr>
            <w:tcW w:w="3114" w:type="dxa"/>
            <w:shd w:val="clear" w:color="auto" w:fill="auto"/>
          </w:tcPr>
          <w:p w14:paraId="153440DC" w14:textId="77777777" w:rsidR="00612E75" w:rsidRPr="008630E1" w:rsidRDefault="00612E75" w:rsidP="00612E75">
            <w:pPr>
              <w:rPr>
                <w:rFonts w:asciiTheme="minorHAnsi" w:hAnsiTheme="minorHAnsi" w:cstheme="minorHAnsi"/>
                <w:b/>
                <w:bCs/>
                <w:sz w:val="32"/>
                <w:szCs w:val="32"/>
              </w:rPr>
            </w:pPr>
            <w:bookmarkStart w:id="10" w:name="_Toc32498085"/>
            <w:bookmarkStart w:id="11" w:name="_Toc64971937"/>
            <w:r w:rsidRPr="008630E1">
              <w:rPr>
                <w:rFonts w:asciiTheme="minorHAnsi" w:hAnsiTheme="minorHAnsi" w:cstheme="minorHAnsi"/>
                <w:b/>
                <w:bCs/>
                <w:sz w:val="32"/>
                <w:szCs w:val="32"/>
              </w:rPr>
              <w:t>Reviewed By</w:t>
            </w:r>
            <w:bookmarkEnd w:id="10"/>
            <w:r w:rsidRPr="008630E1">
              <w:rPr>
                <w:rFonts w:asciiTheme="minorHAnsi" w:hAnsiTheme="minorHAnsi" w:cstheme="minorHAnsi"/>
                <w:b/>
                <w:bCs/>
                <w:sz w:val="32"/>
                <w:szCs w:val="32"/>
              </w:rPr>
              <w:t xml:space="preserve"> (Name)</w:t>
            </w:r>
            <w:bookmarkEnd w:id="11"/>
          </w:p>
        </w:tc>
        <w:tc>
          <w:tcPr>
            <w:tcW w:w="5250" w:type="dxa"/>
            <w:shd w:val="clear" w:color="auto" w:fill="auto"/>
          </w:tcPr>
          <w:p w14:paraId="10A8FC8F" w14:textId="4092FD58" w:rsidR="00612E75" w:rsidRPr="008630E1" w:rsidRDefault="00612E75" w:rsidP="00612E75">
            <w:pPr>
              <w:rPr>
                <w:rFonts w:asciiTheme="minorHAnsi" w:hAnsiTheme="minorHAnsi" w:cstheme="minorHAnsi"/>
                <w:b/>
                <w:bCs/>
                <w:sz w:val="32"/>
                <w:szCs w:val="32"/>
              </w:rPr>
            </w:pPr>
            <w:r>
              <w:rPr>
                <w:rFonts w:cs="Calibri"/>
                <w:b/>
                <w:bCs/>
                <w:sz w:val="32"/>
                <w:szCs w:val="32"/>
              </w:rPr>
              <w:t>M Bywaters</w:t>
            </w:r>
          </w:p>
        </w:tc>
      </w:tr>
      <w:tr w:rsidR="00612E75" w:rsidRPr="008630E1" w14:paraId="4E932E78" w14:textId="77777777" w:rsidTr="00612E75">
        <w:tc>
          <w:tcPr>
            <w:tcW w:w="3114" w:type="dxa"/>
            <w:shd w:val="clear" w:color="auto" w:fill="auto"/>
          </w:tcPr>
          <w:p w14:paraId="645666EB" w14:textId="77777777" w:rsidR="00612E75" w:rsidRPr="008630E1" w:rsidRDefault="00612E75" w:rsidP="00612E75">
            <w:pPr>
              <w:rPr>
                <w:rFonts w:asciiTheme="minorHAnsi" w:hAnsiTheme="minorHAnsi" w:cstheme="minorHAnsi"/>
                <w:b/>
                <w:bCs/>
                <w:sz w:val="32"/>
                <w:szCs w:val="32"/>
              </w:rPr>
            </w:pPr>
            <w:bookmarkStart w:id="12" w:name="_Toc64971938"/>
            <w:r w:rsidRPr="008630E1">
              <w:rPr>
                <w:rFonts w:asciiTheme="minorHAnsi" w:hAnsiTheme="minorHAnsi" w:cstheme="minorHAnsi"/>
                <w:b/>
                <w:bCs/>
                <w:sz w:val="32"/>
                <w:szCs w:val="32"/>
              </w:rPr>
              <w:t>Job Role</w:t>
            </w:r>
            <w:bookmarkEnd w:id="12"/>
          </w:p>
        </w:tc>
        <w:tc>
          <w:tcPr>
            <w:tcW w:w="5250" w:type="dxa"/>
            <w:shd w:val="clear" w:color="auto" w:fill="auto"/>
          </w:tcPr>
          <w:p w14:paraId="61B74306" w14:textId="620E029E" w:rsidR="00612E75" w:rsidRPr="008630E1" w:rsidRDefault="00612E75" w:rsidP="00612E75">
            <w:pPr>
              <w:rPr>
                <w:rFonts w:asciiTheme="minorHAnsi" w:hAnsiTheme="minorHAnsi" w:cstheme="minorHAnsi"/>
                <w:b/>
                <w:bCs/>
                <w:sz w:val="32"/>
                <w:szCs w:val="32"/>
              </w:rPr>
            </w:pPr>
            <w:r>
              <w:rPr>
                <w:rFonts w:cs="Calibri"/>
                <w:b/>
                <w:bCs/>
                <w:sz w:val="32"/>
                <w:szCs w:val="32"/>
              </w:rPr>
              <w:t>Headteacher</w:t>
            </w:r>
          </w:p>
        </w:tc>
      </w:tr>
      <w:tr w:rsidR="00612E75" w:rsidRPr="008630E1" w14:paraId="0675A651" w14:textId="77777777" w:rsidTr="00612E75">
        <w:tc>
          <w:tcPr>
            <w:tcW w:w="3114" w:type="dxa"/>
            <w:shd w:val="clear" w:color="auto" w:fill="auto"/>
          </w:tcPr>
          <w:p w14:paraId="7F6AA401" w14:textId="77777777" w:rsidR="00612E75" w:rsidRPr="008630E1" w:rsidRDefault="00612E75" w:rsidP="00612E75">
            <w:pPr>
              <w:rPr>
                <w:rFonts w:asciiTheme="minorHAnsi" w:hAnsiTheme="minorHAnsi" w:cstheme="minorHAnsi"/>
                <w:b/>
                <w:bCs/>
                <w:sz w:val="32"/>
                <w:szCs w:val="32"/>
              </w:rPr>
            </w:pPr>
            <w:bookmarkStart w:id="13" w:name="_Toc32498086"/>
            <w:bookmarkStart w:id="14" w:name="_Toc64971939"/>
            <w:r w:rsidRPr="008630E1">
              <w:rPr>
                <w:rFonts w:asciiTheme="minorHAnsi" w:hAnsiTheme="minorHAnsi" w:cstheme="minorHAnsi"/>
                <w:b/>
                <w:bCs/>
                <w:sz w:val="32"/>
                <w:szCs w:val="32"/>
              </w:rPr>
              <w:t>Next Review Date</w:t>
            </w:r>
            <w:bookmarkEnd w:id="13"/>
            <w:bookmarkEnd w:id="14"/>
          </w:p>
        </w:tc>
        <w:tc>
          <w:tcPr>
            <w:tcW w:w="5250" w:type="dxa"/>
            <w:shd w:val="clear" w:color="auto" w:fill="auto"/>
          </w:tcPr>
          <w:p w14:paraId="3922C894" w14:textId="4E874595" w:rsidR="00612E75" w:rsidRPr="008630E1" w:rsidRDefault="00612E75" w:rsidP="00612E75">
            <w:pPr>
              <w:rPr>
                <w:rFonts w:asciiTheme="minorHAnsi" w:hAnsiTheme="minorHAnsi" w:cstheme="minorHAnsi"/>
                <w:b/>
                <w:bCs/>
                <w:sz w:val="32"/>
                <w:szCs w:val="32"/>
              </w:rPr>
            </w:pPr>
            <w:r>
              <w:rPr>
                <w:rFonts w:cs="Calibri"/>
                <w:b/>
                <w:bCs/>
                <w:sz w:val="32"/>
                <w:szCs w:val="32"/>
              </w:rPr>
              <w:t>Summer 2025</w:t>
            </w:r>
          </w:p>
        </w:tc>
      </w:tr>
      <w:tr w:rsidR="001A1C8E" w:rsidRPr="008630E1" w14:paraId="77B0A7A7" w14:textId="77777777" w:rsidTr="00612E75">
        <w:tc>
          <w:tcPr>
            <w:tcW w:w="3114" w:type="dxa"/>
            <w:shd w:val="clear" w:color="auto" w:fill="auto"/>
          </w:tcPr>
          <w:p w14:paraId="6A7A2F04" w14:textId="4E5827C3" w:rsidR="001A1C8E" w:rsidRPr="008630E1" w:rsidRDefault="001A1C8E" w:rsidP="00612E75">
            <w:pPr>
              <w:rPr>
                <w:rFonts w:asciiTheme="minorHAnsi" w:hAnsiTheme="minorHAnsi" w:cstheme="minorHAnsi"/>
                <w:b/>
                <w:bCs/>
                <w:sz w:val="32"/>
                <w:szCs w:val="32"/>
              </w:rPr>
            </w:pPr>
            <w:bookmarkStart w:id="15" w:name="_Toc64971940"/>
            <w:r w:rsidRPr="008630E1">
              <w:rPr>
                <w:rFonts w:asciiTheme="minorHAnsi" w:hAnsiTheme="minorHAnsi" w:cstheme="minorHAnsi"/>
                <w:b/>
                <w:bCs/>
                <w:sz w:val="32"/>
                <w:szCs w:val="32"/>
              </w:rPr>
              <w:t>V3 February 202</w:t>
            </w:r>
            <w:bookmarkEnd w:id="15"/>
            <w:r w:rsidR="00255306">
              <w:rPr>
                <w:rFonts w:asciiTheme="minorHAnsi" w:hAnsiTheme="minorHAnsi" w:cstheme="minorHAnsi"/>
                <w:b/>
                <w:bCs/>
                <w:sz w:val="32"/>
                <w:szCs w:val="32"/>
              </w:rPr>
              <w:t>2</w:t>
            </w:r>
          </w:p>
        </w:tc>
        <w:tc>
          <w:tcPr>
            <w:tcW w:w="5250" w:type="dxa"/>
            <w:shd w:val="clear" w:color="auto" w:fill="auto"/>
          </w:tcPr>
          <w:p w14:paraId="241E8CB6" w14:textId="77777777" w:rsidR="001A1C8E" w:rsidRDefault="00255306" w:rsidP="00612E75">
            <w:pPr>
              <w:rPr>
                <w:rFonts w:asciiTheme="minorHAnsi" w:hAnsiTheme="minorHAnsi" w:cstheme="minorHAnsi"/>
                <w:sz w:val="24"/>
                <w:szCs w:val="24"/>
              </w:rPr>
            </w:pPr>
            <w:r>
              <w:rPr>
                <w:rFonts w:asciiTheme="minorHAnsi" w:hAnsiTheme="minorHAnsi" w:cstheme="minorHAnsi"/>
                <w:sz w:val="24"/>
                <w:szCs w:val="24"/>
              </w:rPr>
              <w:t xml:space="preserve">Minor amends in </w:t>
            </w:r>
            <w:r w:rsidRPr="00255306">
              <w:rPr>
                <w:rFonts w:asciiTheme="minorHAnsi" w:hAnsiTheme="minorHAnsi" w:cstheme="minorHAnsi"/>
                <w:color w:val="00B050"/>
                <w:sz w:val="24"/>
                <w:szCs w:val="24"/>
              </w:rPr>
              <w:t>green</w:t>
            </w:r>
            <w:r>
              <w:rPr>
                <w:rFonts w:asciiTheme="minorHAnsi" w:hAnsiTheme="minorHAnsi" w:cstheme="minorHAnsi"/>
                <w:sz w:val="24"/>
                <w:szCs w:val="24"/>
              </w:rPr>
              <w:t xml:space="preserve"> text.</w:t>
            </w:r>
          </w:p>
          <w:p w14:paraId="7946B709" w14:textId="77777777" w:rsidR="00255306" w:rsidRDefault="00255306" w:rsidP="00612E75">
            <w:pPr>
              <w:rPr>
                <w:rFonts w:asciiTheme="minorHAnsi" w:hAnsiTheme="minorHAnsi" w:cstheme="minorHAnsi"/>
                <w:color w:val="00B050"/>
                <w:sz w:val="24"/>
                <w:szCs w:val="24"/>
              </w:rPr>
            </w:pPr>
            <w:r w:rsidRPr="00255306">
              <w:rPr>
                <w:rFonts w:asciiTheme="minorHAnsi" w:hAnsiTheme="minorHAnsi" w:cstheme="minorHAnsi"/>
                <w:color w:val="00B050"/>
                <w:sz w:val="24"/>
                <w:szCs w:val="24"/>
              </w:rPr>
              <w:t>Added section 7.6.7 Email Out of Office</w:t>
            </w:r>
          </w:p>
          <w:p w14:paraId="0D790B3C" w14:textId="3CFF4B1B" w:rsidR="00D76FB4" w:rsidRPr="008630E1" w:rsidRDefault="00D76FB4" w:rsidP="00612E75">
            <w:pPr>
              <w:rPr>
                <w:rFonts w:asciiTheme="minorHAnsi" w:hAnsiTheme="minorHAnsi" w:cstheme="minorHAnsi"/>
                <w:sz w:val="24"/>
                <w:szCs w:val="24"/>
              </w:rPr>
            </w:pPr>
            <w:r w:rsidRPr="00D76FB4">
              <w:rPr>
                <w:rFonts w:asciiTheme="minorHAnsi" w:hAnsiTheme="minorHAnsi" w:cstheme="minorHAnsi"/>
                <w:color w:val="00B050"/>
                <w:sz w:val="24"/>
                <w:szCs w:val="24"/>
              </w:rPr>
              <w:t>Added new section 7.8 Recordings</w:t>
            </w:r>
          </w:p>
        </w:tc>
      </w:tr>
      <w:bookmarkEnd w:id="7"/>
    </w:tbl>
    <w:p w14:paraId="6FB15F26" w14:textId="77777777" w:rsidR="00E85B2E" w:rsidRPr="008630E1" w:rsidRDefault="00E85B2E" w:rsidP="00E85B2E">
      <w:pPr>
        <w:rPr>
          <w:rFonts w:asciiTheme="minorHAnsi" w:hAnsiTheme="minorHAnsi" w:cstheme="minorHAnsi"/>
        </w:rPr>
      </w:pPr>
    </w:p>
    <w:p w14:paraId="029C3A7B" w14:textId="77777777" w:rsidR="00E85B2E" w:rsidRPr="008630E1" w:rsidRDefault="00E85B2E" w:rsidP="00E85B2E">
      <w:pPr>
        <w:rPr>
          <w:rFonts w:asciiTheme="minorHAnsi" w:hAnsiTheme="minorHAnsi" w:cstheme="minorHAnsi"/>
        </w:rPr>
      </w:pPr>
    </w:p>
    <w:p w14:paraId="3E7C35F5" w14:textId="77777777" w:rsidR="00E85B2E" w:rsidRPr="008630E1" w:rsidRDefault="00E85B2E" w:rsidP="00E85B2E">
      <w:pPr>
        <w:rPr>
          <w:rFonts w:asciiTheme="minorHAnsi" w:hAnsiTheme="minorHAnsi" w:cstheme="minorHAnsi"/>
        </w:rPr>
      </w:pPr>
    </w:p>
    <w:p w14:paraId="3E2ED777" w14:textId="77777777" w:rsidR="00E85B2E" w:rsidRPr="008630E1" w:rsidRDefault="00E85B2E" w:rsidP="00E85B2E">
      <w:pPr>
        <w:rPr>
          <w:rFonts w:asciiTheme="minorHAnsi" w:hAnsiTheme="minorHAnsi" w:cstheme="minorHAnsi"/>
        </w:rPr>
      </w:pPr>
    </w:p>
    <w:p w14:paraId="260CCA72" w14:textId="77777777" w:rsidR="00E85B2E" w:rsidRPr="008630E1" w:rsidRDefault="00E85B2E" w:rsidP="00E85B2E">
      <w:pPr>
        <w:rPr>
          <w:rFonts w:asciiTheme="minorHAnsi" w:hAnsiTheme="minorHAnsi" w:cstheme="minorHAnsi"/>
        </w:rPr>
      </w:pPr>
    </w:p>
    <w:p w14:paraId="53BF4590" w14:textId="77777777" w:rsidR="00E85B2E" w:rsidRPr="008630E1" w:rsidRDefault="00E85B2E" w:rsidP="00E85B2E">
      <w:pPr>
        <w:rPr>
          <w:rFonts w:asciiTheme="minorHAnsi" w:hAnsiTheme="minorHAnsi" w:cstheme="minorHAnsi"/>
        </w:rPr>
      </w:pPr>
    </w:p>
    <w:p w14:paraId="6BDC9075" w14:textId="77777777" w:rsidR="00E85B2E" w:rsidRPr="008630E1" w:rsidRDefault="00E85B2E" w:rsidP="00E85B2E">
      <w:pPr>
        <w:rPr>
          <w:rFonts w:asciiTheme="minorHAnsi" w:hAnsiTheme="minorHAnsi" w:cstheme="minorHAnsi"/>
        </w:rPr>
      </w:pPr>
    </w:p>
    <w:p w14:paraId="079ECEF8" w14:textId="77777777" w:rsidR="00E85B2E" w:rsidRPr="008630E1" w:rsidRDefault="00E85B2E" w:rsidP="00E85B2E">
      <w:pPr>
        <w:rPr>
          <w:rFonts w:asciiTheme="minorHAnsi" w:hAnsiTheme="minorHAnsi" w:cstheme="minorHAnsi"/>
        </w:rPr>
      </w:pPr>
    </w:p>
    <w:p w14:paraId="7276BA4F" w14:textId="77777777" w:rsidR="00E85B2E" w:rsidRPr="008630E1" w:rsidRDefault="00E85B2E" w:rsidP="00E85B2E">
      <w:pPr>
        <w:rPr>
          <w:rFonts w:asciiTheme="minorHAnsi" w:hAnsiTheme="minorHAnsi" w:cstheme="minorHAnsi"/>
        </w:rPr>
      </w:pPr>
    </w:p>
    <w:p w14:paraId="6DDE0879" w14:textId="77777777" w:rsidR="004565CB" w:rsidRPr="00EF7B79" w:rsidRDefault="004565CB" w:rsidP="004565CB">
      <w:pPr>
        <w:rPr>
          <w:rFonts w:cs="Calibri"/>
          <w:sz w:val="24"/>
          <w:szCs w:val="24"/>
        </w:rPr>
      </w:pPr>
      <w:r w:rsidRPr="00EF7B79">
        <w:rPr>
          <w:rFonts w:cs="Calibri"/>
          <w:sz w:val="24"/>
          <w:szCs w:val="24"/>
        </w:rPr>
        <w:t>This document will be reviewed annually and sooner when significant changes are made to the law.</w:t>
      </w:r>
    </w:p>
    <w:p w14:paraId="79F7F5B3" w14:textId="77777777" w:rsidR="004565CB" w:rsidRDefault="004565CB" w:rsidP="004565CB">
      <w:bookmarkStart w:id="16" w:name="_Hlk97299262"/>
      <w:r w:rsidRPr="00EF7B79">
        <w:rPr>
          <w:rFonts w:cs="Calibri"/>
          <w:sz w:val="24"/>
          <w:szCs w:val="24"/>
        </w:rPr>
        <w:t>Guidance from the Department for Education about school policies can be found here:</w:t>
      </w:r>
      <w:r>
        <w:rPr>
          <w:rFonts w:cs="Calibri"/>
          <w:sz w:val="24"/>
          <w:szCs w:val="24"/>
        </w:rPr>
        <w:t xml:space="preserve"> </w:t>
      </w:r>
      <w:hyperlink r:id="rId10" w:history="1">
        <w:r>
          <w:rPr>
            <w:rStyle w:val="Hyperlink"/>
          </w:rPr>
          <w:t>https://www.gov.uk/government/publications/statutory-policies-for-schools-and-academy-trusts/statutory-policies-for-schools-and-academy-trusts</w:t>
        </w:r>
      </w:hyperlink>
      <w:bookmarkEnd w:id="16"/>
    </w:p>
    <w:p w14:paraId="4FD66E12" w14:textId="6EDB98D5" w:rsidR="00E85B2E" w:rsidRPr="008630E1" w:rsidRDefault="00E85B2E" w:rsidP="00E85B2E">
      <w:pPr>
        <w:rPr>
          <w:rFonts w:asciiTheme="minorHAnsi" w:hAnsiTheme="minorHAnsi" w:cstheme="minorHAnsi"/>
        </w:rPr>
      </w:pPr>
    </w:p>
    <w:bookmarkEnd w:id="5"/>
    <w:bookmarkEnd w:id="6"/>
    <w:p w14:paraId="4BE15BC9" w14:textId="77777777" w:rsidR="00471020" w:rsidRPr="00D05FDF" w:rsidRDefault="00471020" w:rsidP="00471020">
      <w:pPr>
        <w:pStyle w:val="TOC1"/>
        <w:rPr>
          <w:rFonts w:asciiTheme="minorHAnsi" w:hAnsiTheme="minorHAnsi" w:cstheme="minorHAnsi"/>
          <w:b w:val="0"/>
          <w:bCs/>
          <w:sz w:val="22"/>
        </w:rPr>
      </w:pPr>
      <w:r w:rsidRPr="00D05FDF">
        <w:rPr>
          <w:rFonts w:asciiTheme="minorHAnsi" w:hAnsiTheme="minorHAnsi" w:cstheme="minorHAnsi"/>
          <w:b w:val="0"/>
          <w:bCs/>
          <w:sz w:val="22"/>
        </w:rPr>
        <w:lastRenderedPageBreak/>
        <w:t>CONTENTS</w:t>
      </w:r>
    </w:p>
    <w:sdt>
      <w:sdtPr>
        <w:rPr>
          <w:rFonts w:asciiTheme="minorHAnsi" w:hAnsiTheme="minorHAnsi" w:cstheme="minorHAnsi"/>
          <w:b w:val="0"/>
          <w:bCs/>
          <w:sz w:val="22"/>
        </w:rPr>
        <w:id w:val="740678864"/>
        <w:docPartObj>
          <w:docPartGallery w:val="Table of Contents"/>
          <w:docPartUnique/>
        </w:docPartObj>
      </w:sdtPr>
      <w:sdtEndPr>
        <w:rPr>
          <w:noProof/>
        </w:rPr>
      </w:sdtEndPr>
      <w:sdtContent>
        <w:p w14:paraId="550ABE48" w14:textId="5EE9BF4C" w:rsidR="00333455" w:rsidRPr="00333455" w:rsidRDefault="001979E9">
          <w:pPr>
            <w:pStyle w:val="TOC1"/>
            <w:rPr>
              <w:rFonts w:asciiTheme="minorHAnsi" w:eastAsiaTheme="minorEastAsia" w:hAnsiTheme="minorHAnsi" w:cstheme="minorHAnsi"/>
              <w:b w:val="0"/>
              <w:bCs/>
              <w:noProof/>
              <w:sz w:val="22"/>
              <w:lang w:eastAsia="en-GB"/>
            </w:rPr>
          </w:pPr>
          <w:r w:rsidRPr="00333455">
            <w:rPr>
              <w:rFonts w:asciiTheme="minorHAnsi" w:hAnsiTheme="minorHAnsi" w:cstheme="minorHAnsi"/>
              <w:b w:val="0"/>
              <w:bCs/>
              <w:noProof/>
              <w:sz w:val="22"/>
            </w:rPr>
            <w:fldChar w:fldCharType="begin"/>
          </w:r>
          <w:r w:rsidRPr="00333455">
            <w:rPr>
              <w:rFonts w:asciiTheme="minorHAnsi" w:hAnsiTheme="minorHAnsi" w:cstheme="minorHAnsi"/>
              <w:b w:val="0"/>
              <w:bCs/>
              <w:noProof/>
              <w:sz w:val="22"/>
            </w:rPr>
            <w:instrText xml:space="preserve"> TOC \o "1-3" \h \z \u </w:instrText>
          </w:r>
          <w:r w:rsidRPr="00333455">
            <w:rPr>
              <w:rFonts w:asciiTheme="minorHAnsi" w:hAnsiTheme="minorHAnsi" w:cstheme="minorHAnsi"/>
              <w:b w:val="0"/>
              <w:bCs/>
              <w:noProof/>
              <w:sz w:val="22"/>
            </w:rPr>
            <w:fldChar w:fldCharType="separate"/>
          </w:r>
          <w:hyperlink w:anchor="_Toc100726549" w:history="1">
            <w:r w:rsidR="00333455" w:rsidRPr="00333455">
              <w:rPr>
                <w:rStyle w:val="Hyperlink"/>
                <w:rFonts w:asciiTheme="minorHAnsi" w:hAnsiTheme="minorHAnsi" w:cstheme="minorHAnsi"/>
                <w:b w:val="0"/>
                <w:bCs/>
                <w:noProof/>
                <w:sz w:val="22"/>
              </w:rPr>
              <w:t>7.1 Introduction</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_Toc100726549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4</w:t>
            </w:r>
            <w:r w:rsidR="00333455" w:rsidRPr="00333455">
              <w:rPr>
                <w:rFonts w:asciiTheme="minorHAnsi" w:hAnsiTheme="minorHAnsi" w:cstheme="minorHAnsi"/>
                <w:b w:val="0"/>
                <w:bCs/>
                <w:noProof/>
                <w:webHidden/>
                <w:sz w:val="22"/>
              </w:rPr>
              <w:fldChar w:fldCharType="end"/>
            </w:r>
          </w:hyperlink>
        </w:p>
        <w:p w14:paraId="1832B550" w14:textId="522C6972" w:rsidR="00333455" w:rsidRPr="00333455" w:rsidRDefault="00612E75">
          <w:pPr>
            <w:pStyle w:val="TOC1"/>
            <w:rPr>
              <w:rFonts w:asciiTheme="minorHAnsi" w:eastAsiaTheme="minorEastAsia" w:hAnsiTheme="minorHAnsi" w:cstheme="minorHAnsi"/>
              <w:b w:val="0"/>
              <w:bCs/>
              <w:noProof/>
              <w:sz w:val="22"/>
              <w:lang w:eastAsia="en-GB"/>
            </w:rPr>
          </w:pPr>
          <w:hyperlink w:anchor="_Toc100726550" w:history="1">
            <w:r w:rsidR="00333455" w:rsidRPr="00333455">
              <w:rPr>
                <w:rStyle w:val="Hyperlink"/>
                <w:rFonts w:asciiTheme="minorHAnsi" w:hAnsiTheme="minorHAnsi" w:cstheme="minorHAnsi"/>
                <w:b w:val="0"/>
                <w:bCs/>
                <w:noProof/>
                <w:sz w:val="22"/>
              </w:rPr>
              <w:t>7.2 Scope and Responsibilities</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_Toc100726550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4</w:t>
            </w:r>
            <w:r w:rsidR="00333455" w:rsidRPr="00333455">
              <w:rPr>
                <w:rFonts w:asciiTheme="minorHAnsi" w:hAnsiTheme="minorHAnsi" w:cstheme="minorHAnsi"/>
                <w:b w:val="0"/>
                <w:bCs/>
                <w:noProof/>
                <w:webHidden/>
                <w:sz w:val="22"/>
              </w:rPr>
              <w:fldChar w:fldCharType="end"/>
            </w:r>
          </w:hyperlink>
        </w:p>
        <w:p w14:paraId="6C6279C7" w14:textId="22D86535" w:rsidR="00333455" w:rsidRPr="00333455" w:rsidRDefault="00612E75">
          <w:pPr>
            <w:pStyle w:val="TOC1"/>
            <w:rPr>
              <w:rFonts w:asciiTheme="minorHAnsi" w:eastAsiaTheme="minorEastAsia" w:hAnsiTheme="minorHAnsi" w:cstheme="minorHAnsi"/>
              <w:b w:val="0"/>
              <w:bCs/>
              <w:noProof/>
              <w:sz w:val="22"/>
              <w:lang w:eastAsia="en-GB"/>
            </w:rPr>
          </w:pPr>
          <w:hyperlink w:anchor="_Toc100726551" w:history="1">
            <w:r w:rsidR="00333455" w:rsidRPr="00333455">
              <w:rPr>
                <w:rStyle w:val="Hyperlink"/>
                <w:rFonts w:asciiTheme="minorHAnsi" w:hAnsiTheme="minorHAnsi" w:cstheme="minorHAnsi"/>
                <w:b w:val="0"/>
                <w:bCs/>
                <w:noProof/>
                <w:sz w:val="22"/>
              </w:rPr>
              <w:t>7.3 IT Acceptable Use Standards</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_Toc100726551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4</w:t>
            </w:r>
            <w:r w:rsidR="00333455" w:rsidRPr="00333455">
              <w:rPr>
                <w:rFonts w:asciiTheme="minorHAnsi" w:hAnsiTheme="minorHAnsi" w:cstheme="minorHAnsi"/>
                <w:b w:val="0"/>
                <w:bCs/>
                <w:noProof/>
                <w:webHidden/>
                <w:sz w:val="22"/>
              </w:rPr>
              <w:fldChar w:fldCharType="end"/>
            </w:r>
          </w:hyperlink>
        </w:p>
        <w:p w14:paraId="18E6BE95" w14:textId="2069AFDF" w:rsidR="00333455" w:rsidRPr="00333455" w:rsidRDefault="00612E75">
          <w:pPr>
            <w:pStyle w:val="TOC1"/>
            <w:rPr>
              <w:rFonts w:asciiTheme="minorHAnsi" w:eastAsiaTheme="minorEastAsia" w:hAnsiTheme="minorHAnsi" w:cstheme="minorHAnsi"/>
              <w:b w:val="0"/>
              <w:bCs/>
              <w:noProof/>
              <w:sz w:val="22"/>
              <w:lang w:eastAsia="en-GB"/>
            </w:rPr>
          </w:pPr>
          <w:hyperlink w:anchor="_Toc100726552" w:history="1">
            <w:r w:rsidR="00333455" w:rsidRPr="00333455">
              <w:rPr>
                <w:rStyle w:val="Hyperlink"/>
                <w:rFonts w:asciiTheme="minorHAnsi" w:hAnsiTheme="minorHAnsi" w:cstheme="minorHAnsi"/>
                <w:b w:val="0"/>
                <w:bCs/>
                <w:noProof/>
                <w:sz w:val="22"/>
              </w:rPr>
              <w:t>7.4 Roles and Responsibilities</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_Toc100726552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5</w:t>
            </w:r>
            <w:r w:rsidR="00333455" w:rsidRPr="00333455">
              <w:rPr>
                <w:rFonts w:asciiTheme="minorHAnsi" w:hAnsiTheme="minorHAnsi" w:cstheme="minorHAnsi"/>
                <w:b w:val="0"/>
                <w:bCs/>
                <w:noProof/>
                <w:webHidden/>
                <w:sz w:val="22"/>
              </w:rPr>
              <w:fldChar w:fldCharType="end"/>
            </w:r>
          </w:hyperlink>
        </w:p>
        <w:p w14:paraId="672A1432" w14:textId="31BE6DCB" w:rsidR="00333455" w:rsidRPr="00333455" w:rsidRDefault="00612E75">
          <w:pPr>
            <w:pStyle w:val="TOC1"/>
            <w:rPr>
              <w:rFonts w:asciiTheme="minorHAnsi" w:eastAsiaTheme="minorEastAsia" w:hAnsiTheme="minorHAnsi" w:cstheme="minorHAnsi"/>
              <w:b w:val="0"/>
              <w:bCs/>
              <w:noProof/>
              <w:sz w:val="22"/>
              <w:lang w:eastAsia="en-GB"/>
            </w:rPr>
          </w:pPr>
          <w:hyperlink w:anchor="_Toc100726553" w:history="1">
            <w:r w:rsidR="00333455" w:rsidRPr="00333455">
              <w:rPr>
                <w:rStyle w:val="Hyperlink"/>
                <w:rFonts w:asciiTheme="minorHAnsi" w:hAnsiTheme="minorHAnsi" w:cstheme="minorHAnsi"/>
                <w:b w:val="0"/>
                <w:bCs/>
                <w:noProof/>
                <w:sz w:val="22"/>
              </w:rPr>
              <w:t>7.5 Principles of Use</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_Toc100726553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5</w:t>
            </w:r>
            <w:r w:rsidR="00333455" w:rsidRPr="00333455">
              <w:rPr>
                <w:rFonts w:asciiTheme="minorHAnsi" w:hAnsiTheme="minorHAnsi" w:cstheme="minorHAnsi"/>
                <w:b w:val="0"/>
                <w:bCs/>
                <w:noProof/>
                <w:webHidden/>
                <w:sz w:val="22"/>
              </w:rPr>
              <w:fldChar w:fldCharType="end"/>
            </w:r>
          </w:hyperlink>
        </w:p>
        <w:p w14:paraId="5455B999" w14:textId="77405FAD" w:rsidR="00333455" w:rsidRPr="00333455" w:rsidRDefault="00612E75">
          <w:pPr>
            <w:pStyle w:val="TOC1"/>
            <w:rPr>
              <w:rFonts w:asciiTheme="minorHAnsi" w:eastAsiaTheme="minorEastAsia" w:hAnsiTheme="minorHAnsi" w:cstheme="minorHAnsi"/>
              <w:b w:val="0"/>
              <w:bCs/>
              <w:noProof/>
              <w:sz w:val="22"/>
              <w:lang w:eastAsia="en-GB"/>
            </w:rPr>
          </w:pPr>
          <w:hyperlink w:anchor="_Toc100726554" w:history="1">
            <w:r w:rsidR="00333455" w:rsidRPr="00333455">
              <w:rPr>
                <w:rStyle w:val="Hyperlink"/>
                <w:rFonts w:asciiTheme="minorHAnsi" w:hAnsiTheme="minorHAnsi" w:cstheme="minorHAnsi"/>
                <w:b w:val="0"/>
                <w:bCs/>
                <w:noProof/>
                <w:sz w:val="22"/>
              </w:rPr>
              <w:t>7.6 Email</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_Toc100726554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6</w:t>
            </w:r>
            <w:r w:rsidR="00333455" w:rsidRPr="00333455">
              <w:rPr>
                <w:rFonts w:asciiTheme="minorHAnsi" w:hAnsiTheme="minorHAnsi" w:cstheme="minorHAnsi"/>
                <w:b w:val="0"/>
                <w:bCs/>
                <w:noProof/>
                <w:webHidden/>
                <w:sz w:val="22"/>
              </w:rPr>
              <w:fldChar w:fldCharType="end"/>
            </w:r>
          </w:hyperlink>
        </w:p>
        <w:p w14:paraId="77BE10F3" w14:textId="13CE921B"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55" w:history="1">
            <w:r w:rsidR="00333455" w:rsidRPr="00333455">
              <w:rPr>
                <w:rStyle w:val="Hyperlink"/>
                <w:rFonts w:asciiTheme="minorHAnsi" w:hAnsiTheme="minorHAnsi" w:cstheme="minorHAnsi"/>
                <w:bCs/>
                <w:noProof/>
              </w:rPr>
              <w:t>7.6.1 Personal Use</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_Toc100726555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6</w:t>
            </w:r>
            <w:r w:rsidR="00333455" w:rsidRPr="00333455">
              <w:rPr>
                <w:rFonts w:asciiTheme="minorHAnsi" w:hAnsiTheme="minorHAnsi" w:cstheme="minorHAnsi"/>
                <w:bCs/>
                <w:noProof/>
                <w:webHidden/>
              </w:rPr>
              <w:fldChar w:fldCharType="end"/>
            </w:r>
          </w:hyperlink>
        </w:p>
        <w:p w14:paraId="519D2978" w14:textId="1C4A246A"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56" w:history="1">
            <w:r w:rsidR="00333455" w:rsidRPr="00333455">
              <w:rPr>
                <w:rStyle w:val="Hyperlink"/>
                <w:rFonts w:asciiTheme="minorHAnsi" w:hAnsiTheme="minorHAnsi" w:cstheme="minorHAnsi"/>
                <w:bCs/>
                <w:noProof/>
              </w:rPr>
              <w:t>7.6.2 Email Usage</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_Toc100726556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6</w:t>
            </w:r>
            <w:r w:rsidR="00333455" w:rsidRPr="00333455">
              <w:rPr>
                <w:rFonts w:asciiTheme="minorHAnsi" w:hAnsiTheme="minorHAnsi" w:cstheme="minorHAnsi"/>
                <w:bCs/>
                <w:noProof/>
                <w:webHidden/>
              </w:rPr>
              <w:fldChar w:fldCharType="end"/>
            </w:r>
          </w:hyperlink>
        </w:p>
        <w:p w14:paraId="154CCFB7" w14:textId="616F76AD"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57" w:history="1">
            <w:r w:rsidR="00333455" w:rsidRPr="00333455">
              <w:rPr>
                <w:rStyle w:val="Hyperlink"/>
                <w:rFonts w:asciiTheme="minorHAnsi" w:hAnsiTheme="minorHAnsi" w:cstheme="minorHAnsi"/>
                <w:bCs/>
                <w:noProof/>
              </w:rPr>
              <w:t>7.6.3 Email Disclaimer</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_Toc100726557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7</w:t>
            </w:r>
            <w:r w:rsidR="00333455" w:rsidRPr="00333455">
              <w:rPr>
                <w:rFonts w:asciiTheme="minorHAnsi" w:hAnsiTheme="minorHAnsi" w:cstheme="minorHAnsi"/>
                <w:bCs/>
                <w:noProof/>
                <w:webHidden/>
              </w:rPr>
              <w:fldChar w:fldCharType="end"/>
            </w:r>
          </w:hyperlink>
        </w:p>
        <w:p w14:paraId="3EC96145" w14:textId="124EBB83"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58" w:history="1">
            <w:r w:rsidR="00333455" w:rsidRPr="00333455">
              <w:rPr>
                <w:rStyle w:val="Hyperlink"/>
                <w:rFonts w:asciiTheme="minorHAnsi" w:hAnsiTheme="minorHAnsi" w:cstheme="minorHAnsi"/>
                <w:bCs/>
                <w:noProof/>
              </w:rPr>
              <w:t>7.6.4 Access to email</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_Toc100726558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7</w:t>
            </w:r>
            <w:r w:rsidR="00333455" w:rsidRPr="00333455">
              <w:rPr>
                <w:rFonts w:asciiTheme="minorHAnsi" w:hAnsiTheme="minorHAnsi" w:cstheme="minorHAnsi"/>
                <w:bCs/>
                <w:noProof/>
                <w:webHidden/>
              </w:rPr>
              <w:fldChar w:fldCharType="end"/>
            </w:r>
          </w:hyperlink>
        </w:p>
        <w:p w14:paraId="4EA559F9" w14:textId="662EE9D2"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59" w:history="1">
            <w:r w:rsidR="00333455" w:rsidRPr="00333455">
              <w:rPr>
                <w:rStyle w:val="Hyperlink"/>
                <w:rFonts w:asciiTheme="minorHAnsi" w:hAnsiTheme="minorHAnsi" w:cstheme="minorHAnsi"/>
                <w:bCs/>
                <w:noProof/>
              </w:rPr>
              <w:t>7.6.5 Email Security</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_Toc100726559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7</w:t>
            </w:r>
            <w:r w:rsidR="00333455" w:rsidRPr="00333455">
              <w:rPr>
                <w:rFonts w:asciiTheme="minorHAnsi" w:hAnsiTheme="minorHAnsi" w:cstheme="minorHAnsi"/>
                <w:bCs/>
                <w:noProof/>
                <w:webHidden/>
              </w:rPr>
              <w:fldChar w:fldCharType="end"/>
            </w:r>
          </w:hyperlink>
        </w:p>
        <w:p w14:paraId="3879915B" w14:textId="149C7C88"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60" w:history="1">
            <w:r w:rsidR="00333455" w:rsidRPr="00333455">
              <w:rPr>
                <w:rStyle w:val="Hyperlink"/>
                <w:rFonts w:asciiTheme="minorHAnsi" w:hAnsiTheme="minorHAnsi" w:cstheme="minorHAnsi"/>
                <w:bCs/>
                <w:noProof/>
              </w:rPr>
              <w:t>7.6.6 Email Retention</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_Toc100726560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8</w:t>
            </w:r>
            <w:r w:rsidR="00333455" w:rsidRPr="00333455">
              <w:rPr>
                <w:rFonts w:asciiTheme="minorHAnsi" w:hAnsiTheme="minorHAnsi" w:cstheme="minorHAnsi"/>
                <w:bCs/>
                <w:noProof/>
                <w:webHidden/>
              </w:rPr>
              <w:fldChar w:fldCharType="end"/>
            </w:r>
          </w:hyperlink>
        </w:p>
        <w:p w14:paraId="2ACA191E" w14:textId="5DA54A4C"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61" w:history="1">
            <w:r w:rsidR="00333455" w:rsidRPr="00333455">
              <w:rPr>
                <w:rStyle w:val="Hyperlink"/>
                <w:rFonts w:asciiTheme="minorHAnsi" w:hAnsiTheme="minorHAnsi" w:cstheme="minorHAnsi"/>
                <w:bCs/>
                <w:noProof/>
              </w:rPr>
              <w:t>7.6.7 Out of Office</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_Toc100726561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8</w:t>
            </w:r>
            <w:r w:rsidR="00333455" w:rsidRPr="00333455">
              <w:rPr>
                <w:rFonts w:asciiTheme="minorHAnsi" w:hAnsiTheme="minorHAnsi" w:cstheme="minorHAnsi"/>
                <w:bCs/>
                <w:noProof/>
                <w:webHidden/>
              </w:rPr>
              <w:fldChar w:fldCharType="end"/>
            </w:r>
          </w:hyperlink>
        </w:p>
        <w:p w14:paraId="26324B33" w14:textId="1726E36F" w:rsidR="00333455" w:rsidRPr="00333455" w:rsidRDefault="00612E75">
          <w:pPr>
            <w:pStyle w:val="TOC1"/>
            <w:rPr>
              <w:rFonts w:asciiTheme="minorHAnsi" w:eastAsiaTheme="minorEastAsia" w:hAnsiTheme="minorHAnsi" w:cstheme="minorHAnsi"/>
              <w:b w:val="0"/>
              <w:bCs/>
              <w:noProof/>
              <w:sz w:val="22"/>
              <w:lang w:eastAsia="en-GB"/>
            </w:rPr>
          </w:pPr>
          <w:hyperlink w:anchor="_Toc100726562" w:history="1">
            <w:r w:rsidR="00333455" w:rsidRPr="00333455">
              <w:rPr>
                <w:rStyle w:val="Hyperlink"/>
                <w:rFonts w:asciiTheme="minorHAnsi" w:hAnsiTheme="minorHAnsi" w:cstheme="minorHAnsi"/>
                <w:b w:val="0"/>
                <w:bCs/>
                <w:noProof/>
                <w:sz w:val="22"/>
              </w:rPr>
              <w:t>7.7 Instant Messaging (IM)</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_Toc100726562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8</w:t>
            </w:r>
            <w:r w:rsidR="00333455" w:rsidRPr="00333455">
              <w:rPr>
                <w:rFonts w:asciiTheme="minorHAnsi" w:hAnsiTheme="minorHAnsi" w:cstheme="minorHAnsi"/>
                <w:b w:val="0"/>
                <w:bCs/>
                <w:noProof/>
                <w:webHidden/>
                <w:sz w:val="22"/>
              </w:rPr>
              <w:fldChar w:fldCharType="end"/>
            </w:r>
          </w:hyperlink>
        </w:p>
        <w:p w14:paraId="727B98F3" w14:textId="6CB95AC8" w:rsidR="00333455" w:rsidRPr="00333455" w:rsidRDefault="00612E75">
          <w:pPr>
            <w:pStyle w:val="TOC1"/>
            <w:rPr>
              <w:rFonts w:asciiTheme="minorHAnsi" w:eastAsiaTheme="minorEastAsia" w:hAnsiTheme="minorHAnsi" w:cstheme="minorHAnsi"/>
              <w:b w:val="0"/>
              <w:bCs/>
              <w:noProof/>
              <w:sz w:val="22"/>
              <w:lang w:eastAsia="en-GB"/>
            </w:rPr>
          </w:pPr>
          <w:hyperlink w:anchor="_Toc100726563" w:history="1">
            <w:r w:rsidR="00333455" w:rsidRPr="00333455">
              <w:rPr>
                <w:rStyle w:val="Hyperlink"/>
                <w:rFonts w:asciiTheme="minorHAnsi" w:hAnsiTheme="minorHAnsi" w:cstheme="minorHAnsi"/>
                <w:b w:val="0"/>
                <w:bCs/>
                <w:noProof/>
                <w:sz w:val="22"/>
              </w:rPr>
              <w:t>7.8 Recording calls / meetings / online lessons / staff training</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_Toc100726563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8</w:t>
            </w:r>
            <w:r w:rsidR="00333455" w:rsidRPr="00333455">
              <w:rPr>
                <w:rFonts w:asciiTheme="minorHAnsi" w:hAnsiTheme="minorHAnsi" w:cstheme="minorHAnsi"/>
                <w:b w:val="0"/>
                <w:bCs/>
                <w:noProof/>
                <w:webHidden/>
                <w:sz w:val="22"/>
              </w:rPr>
              <w:fldChar w:fldCharType="end"/>
            </w:r>
          </w:hyperlink>
        </w:p>
        <w:p w14:paraId="0AA78FAD" w14:textId="1B30E0D5"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64" w:history="1">
            <w:r w:rsidR="00333455" w:rsidRPr="00333455">
              <w:rPr>
                <w:rStyle w:val="Hyperlink"/>
                <w:rFonts w:asciiTheme="minorHAnsi" w:hAnsiTheme="minorHAnsi" w:cstheme="minorHAnsi"/>
                <w:bCs/>
                <w:noProof/>
              </w:rPr>
              <w:t>7.8.1 Recording calls</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_Toc100726564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8</w:t>
            </w:r>
            <w:r w:rsidR="00333455" w:rsidRPr="00333455">
              <w:rPr>
                <w:rFonts w:asciiTheme="minorHAnsi" w:hAnsiTheme="minorHAnsi" w:cstheme="minorHAnsi"/>
                <w:bCs/>
                <w:noProof/>
                <w:webHidden/>
              </w:rPr>
              <w:fldChar w:fldCharType="end"/>
            </w:r>
          </w:hyperlink>
        </w:p>
        <w:p w14:paraId="593F9AD1" w14:textId="6A4D1B45"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65" w:history="1">
            <w:r w:rsidR="00333455" w:rsidRPr="00333455">
              <w:rPr>
                <w:rStyle w:val="Hyperlink"/>
                <w:rFonts w:asciiTheme="minorHAnsi" w:hAnsiTheme="minorHAnsi" w:cstheme="minorHAnsi"/>
                <w:bCs/>
                <w:noProof/>
              </w:rPr>
              <w:t>7.8.2 Recording meetings</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_Toc100726565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8</w:t>
            </w:r>
            <w:r w:rsidR="00333455" w:rsidRPr="00333455">
              <w:rPr>
                <w:rFonts w:asciiTheme="minorHAnsi" w:hAnsiTheme="minorHAnsi" w:cstheme="minorHAnsi"/>
                <w:bCs/>
                <w:noProof/>
                <w:webHidden/>
              </w:rPr>
              <w:fldChar w:fldCharType="end"/>
            </w:r>
          </w:hyperlink>
        </w:p>
        <w:p w14:paraId="78231BE3" w14:textId="248CDA82"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66" w:history="1">
            <w:r w:rsidR="00333455" w:rsidRPr="00333455">
              <w:rPr>
                <w:rStyle w:val="Hyperlink"/>
                <w:rFonts w:asciiTheme="minorHAnsi" w:hAnsiTheme="minorHAnsi" w:cstheme="minorHAnsi"/>
                <w:bCs/>
                <w:noProof/>
              </w:rPr>
              <w:t>7.8.3 Recording online lessons</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_Toc100726566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9</w:t>
            </w:r>
            <w:r w:rsidR="00333455" w:rsidRPr="00333455">
              <w:rPr>
                <w:rFonts w:asciiTheme="minorHAnsi" w:hAnsiTheme="minorHAnsi" w:cstheme="minorHAnsi"/>
                <w:bCs/>
                <w:noProof/>
                <w:webHidden/>
              </w:rPr>
              <w:fldChar w:fldCharType="end"/>
            </w:r>
          </w:hyperlink>
        </w:p>
        <w:p w14:paraId="75F1DD1B" w14:textId="0C631D4F"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67" w:history="1">
            <w:r w:rsidR="00333455" w:rsidRPr="00333455">
              <w:rPr>
                <w:rStyle w:val="Hyperlink"/>
                <w:rFonts w:asciiTheme="minorHAnsi" w:hAnsiTheme="minorHAnsi" w:cstheme="minorHAnsi"/>
                <w:bCs/>
                <w:noProof/>
              </w:rPr>
              <w:t>7.8.4 Recording staff training</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_Toc100726567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9</w:t>
            </w:r>
            <w:r w:rsidR="00333455" w:rsidRPr="00333455">
              <w:rPr>
                <w:rFonts w:asciiTheme="minorHAnsi" w:hAnsiTheme="minorHAnsi" w:cstheme="minorHAnsi"/>
                <w:bCs/>
                <w:noProof/>
                <w:webHidden/>
              </w:rPr>
              <w:fldChar w:fldCharType="end"/>
            </w:r>
          </w:hyperlink>
        </w:p>
        <w:p w14:paraId="5ABC4892" w14:textId="1BFFCC0C" w:rsidR="00333455" w:rsidRPr="00333455" w:rsidRDefault="00612E75">
          <w:pPr>
            <w:pStyle w:val="TOC1"/>
            <w:rPr>
              <w:rFonts w:asciiTheme="minorHAnsi" w:eastAsiaTheme="minorEastAsia" w:hAnsiTheme="minorHAnsi" w:cstheme="minorHAnsi"/>
              <w:b w:val="0"/>
              <w:bCs/>
              <w:noProof/>
              <w:sz w:val="22"/>
              <w:lang w:eastAsia="en-GB"/>
            </w:rPr>
          </w:pPr>
          <w:hyperlink w:anchor="_Toc100726568" w:history="1">
            <w:r w:rsidR="00333455" w:rsidRPr="00333455">
              <w:rPr>
                <w:rStyle w:val="Hyperlink"/>
                <w:rFonts w:asciiTheme="minorHAnsi" w:hAnsiTheme="minorHAnsi" w:cstheme="minorHAnsi"/>
                <w:b w:val="0"/>
                <w:bCs/>
                <w:noProof/>
                <w:sz w:val="22"/>
              </w:rPr>
              <w:t>7.9 Internet Use</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_Toc100726568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9</w:t>
            </w:r>
            <w:r w:rsidR="00333455" w:rsidRPr="00333455">
              <w:rPr>
                <w:rFonts w:asciiTheme="minorHAnsi" w:hAnsiTheme="minorHAnsi" w:cstheme="minorHAnsi"/>
                <w:b w:val="0"/>
                <w:bCs/>
                <w:noProof/>
                <w:webHidden/>
                <w:sz w:val="22"/>
              </w:rPr>
              <w:fldChar w:fldCharType="end"/>
            </w:r>
          </w:hyperlink>
        </w:p>
        <w:p w14:paraId="0438FB4F" w14:textId="7C7DAF5C"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69" w:history="1">
            <w:r w:rsidR="00333455" w:rsidRPr="00333455">
              <w:rPr>
                <w:rStyle w:val="Hyperlink"/>
                <w:rFonts w:asciiTheme="minorHAnsi" w:hAnsiTheme="minorHAnsi" w:cstheme="minorHAnsi"/>
                <w:bCs/>
                <w:noProof/>
              </w:rPr>
              <w:t>7.9.1 Personal Use</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_Toc100726569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9</w:t>
            </w:r>
            <w:r w:rsidR="00333455" w:rsidRPr="00333455">
              <w:rPr>
                <w:rFonts w:asciiTheme="minorHAnsi" w:hAnsiTheme="minorHAnsi" w:cstheme="minorHAnsi"/>
                <w:bCs/>
                <w:noProof/>
                <w:webHidden/>
              </w:rPr>
              <w:fldChar w:fldCharType="end"/>
            </w:r>
          </w:hyperlink>
        </w:p>
        <w:p w14:paraId="190DB941" w14:textId="3159F6F8"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70" w:history="1">
            <w:r w:rsidR="00333455" w:rsidRPr="00333455">
              <w:rPr>
                <w:rStyle w:val="Hyperlink"/>
                <w:rFonts w:asciiTheme="minorHAnsi" w:hAnsiTheme="minorHAnsi" w:cstheme="minorHAnsi"/>
                <w:bCs/>
                <w:noProof/>
              </w:rPr>
              <w:t>7.9.2 Filtering Content</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_Toc100726570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9</w:t>
            </w:r>
            <w:r w:rsidR="00333455" w:rsidRPr="00333455">
              <w:rPr>
                <w:rFonts w:asciiTheme="minorHAnsi" w:hAnsiTheme="minorHAnsi" w:cstheme="minorHAnsi"/>
                <w:bCs/>
                <w:noProof/>
                <w:webHidden/>
              </w:rPr>
              <w:fldChar w:fldCharType="end"/>
            </w:r>
          </w:hyperlink>
        </w:p>
        <w:p w14:paraId="3E88A4E4" w14:textId="7AF231BF"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71" w:history="1">
            <w:r w:rsidR="00333455" w:rsidRPr="00333455">
              <w:rPr>
                <w:rStyle w:val="Hyperlink"/>
                <w:rFonts w:asciiTheme="minorHAnsi" w:hAnsiTheme="minorHAnsi" w:cstheme="minorHAnsi"/>
                <w:bCs/>
                <w:noProof/>
              </w:rPr>
              <w:t>7.8.3 Downloading Material</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_Toc100726571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9</w:t>
            </w:r>
            <w:r w:rsidR="00333455" w:rsidRPr="00333455">
              <w:rPr>
                <w:rFonts w:asciiTheme="minorHAnsi" w:hAnsiTheme="minorHAnsi" w:cstheme="minorHAnsi"/>
                <w:bCs/>
                <w:noProof/>
                <w:webHidden/>
              </w:rPr>
              <w:fldChar w:fldCharType="end"/>
            </w:r>
          </w:hyperlink>
        </w:p>
        <w:p w14:paraId="1B2A9419" w14:textId="09A9F38F"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72" w:history="1">
            <w:r w:rsidR="00333455" w:rsidRPr="00333455">
              <w:rPr>
                <w:rStyle w:val="Hyperlink"/>
                <w:rFonts w:asciiTheme="minorHAnsi" w:hAnsiTheme="minorHAnsi" w:cstheme="minorHAnsi"/>
                <w:bCs/>
                <w:noProof/>
              </w:rPr>
              <w:t>7.9.4 Accidental Access to Inappropriate Material</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_Toc100726572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10</w:t>
            </w:r>
            <w:r w:rsidR="00333455" w:rsidRPr="00333455">
              <w:rPr>
                <w:rFonts w:asciiTheme="minorHAnsi" w:hAnsiTheme="minorHAnsi" w:cstheme="minorHAnsi"/>
                <w:bCs/>
                <w:noProof/>
                <w:webHidden/>
              </w:rPr>
              <w:fldChar w:fldCharType="end"/>
            </w:r>
          </w:hyperlink>
        </w:p>
        <w:p w14:paraId="4B8051AE" w14:textId="40345E4D"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73" w:history="1">
            <w:r w:rsidR="00333455" w:rsidRPr="00333455">
              <w:rPr>
                <w:rStyle w:val="Hyperlink"/>
                <w:rFonts w:asciiTheme="minorHAnsi" w:hAnsiTheme="minorHAnsi" w:cstheme="minorHAnsi"/>
                <w:bCs/>
                <w:noProof/>
              </w:rPr>
              <w:t>7.9.5 Copyright</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_Toc100726573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10</w:t>
            </w:r>
            <w:r w:rsidR="00333455" w:rsidRPr="00333455">
              <w:rPr>
                <w:rFonts w:asciiTheme="minorHAnsi" w:hAnsiTheme="minorHAnsi" w:cstheme="minorHAnsi"/>
                <w:bCs/>
                <w:noProof/>
                <w:webHidden/>
              </w:rPr>
              <w:fldChar w:fldCharType="end"/>
            </w:r>
          </w:hyperlink>
        </w:p>
        <w:p w14:paraId="14CA6ECF" w14:textId="2D37075F"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74" w:history="1">
            <w:r w:rsidR="00333455" w:rsidRPr="00333455">
              <w:rPr>
                <w:rStyle w:val="Hyperlink"/>
                <w:rFonts w:asciiTheme="minorHAnsi" w:hAnsiTheme="minorHAnsi" w:cstheme="minorHAnsi"/>
                <w:bCs/>
                <w:noProof/>
              </w:rPr>
              <w:t>7.9.6 Unacceptable Use</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_Toc100726574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10</w:t>
            </w:r>
            <w:r w:rsidR="00333455" w:rsidRPr="00333455">
              <w:rPr>
                <w:rFonts w:asciiTheme="minorHAnsi" w:hAnsiTheme="minorHAnsi" w:cstheme="minorHAnsi"/>
                <w:bCs/>
                <w:noProof/>
                <w:webHidden/>
              </w:rPr>
              <w:fldChar w:fldCharType="end"/>
            </w:r>
          </w:hyperlink>
        </w:p>
        <w:p w14:paraId="3509B292" w14:textId="4D6B32CA" w:rsidR="00333455" w:rsidRPr="00333455" w:rsidRDefault="00612E75">
          <w:pPr>
            <w:pStyle w:val="TOC1"/>
            <w:rPr>
              <w:rFonts w:asciiTheme="minorHAnsi" w:eastAsiaTheme="minorEastAsia" w:hAnsiTheme="minorHAnsi" w:cstheme="minorHAnsi"/>
              <w:b w:val="0"/>
              <w:bCs/>
              <w:noProof/>
              <w:sz w:val="22"/>
              <w:lang w:eastAsia="en-GB"/>
            </w:rPr>
          </w:pPr>
          <w:hyperlink w:anchor="_Toc100726575" w:history="1">
            <w:r w:rsidR="00333455" w:rsidRPr="00333455">
              <w:rPr>
                <w:rStyle w:val="Hyperlink"/>
                <w:rFonts w:asciiTheme="minorHAnsi" w:hAnsiTheme="minorHAnsi" w:cstheme="minorHAnsi"/>
                <w:b w:val="0"/>
                <w:bCs/>
                <w:noProof/>
                <w:sz w:val="22"/>
              </w:rPr>
              <w:t>7.10 Monitoring</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_Toc100726575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10</w:t>
            </w:r>
            <w:r w:rsidR="00333455" w:rsidRPr="00333455">
              <w:rPr>
                <w:rFonts w:asciiTheme="minorHAnsi" w:hAnsiTheme="minorHAnsi" w:cstheme="minorHAnsi"/>
                <w:b w:val="0"/>
                <w:bCs/>
                <w:noProof/>
                <w:webHidden/>
                <w:sz w:val="22"/>
              </w:rPr>
              <w:fldChar w:fldCharType="end"/>
            </w:r>
          </w:hyperlink>
        </w:p>
        <w:p w14:paraId="50146DCB" w14:textId="505AB3B9" w:rsidR="00333455" w:rsidRPr="00333455" w:rsidRDefault="00612E75">
          <w:pPr>
            <w:pStyle w:val="TOC1"/>
            <w:rPr>
              <w:rFonts w:asciiTheme="minorHAnsi" w:eastAsiaTheme="minorEastAsia" w:hAnsiTheme="minorHAnsi" w:cstheme="minorHAnsi"/>
              <w:b w:val="0"/>
              <w:bCs/>
              <w:noProof/>
              <w:sz w:val="22"/>
              <w:lang w:eastAsia="en-GB"/>
            </w:rPr>
          </w:pPr>
          <w:hyperlink w:anchor="_Toc100726576" w:history="1">
            <w:r w:rsidR="00333455" w:rsidRPr="00333455">
              <w:rPr>
                <w:rStyle w:val="Hyperlink"/>
                <w:rFonts w:asciiTheme="minorHAnsi" w:hAnsiTheme="minorHAnsi" w:cstheme="minorHAnsi"/>
                <w:b w:val="0"/>
                <w:bCs/>
                <w:noProof/>
                <w:sz w:val="22"/>
              </w:rPr>
              <w:t>7.11 Passwords</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_Toc100726576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11</w:t>
            </w:r>
            <w:r w:rsidR="00333455" w:rsidRPr="00333455">
              <w:rPr>
                <w:rFonts w:asciiTheme="minorHAnsi" w:hAnsiTheme="minorHAnsi" w:cstheme="minorHAnsi"/>
                <w:b w:val="0"/>
                <w:bCs/>
                <w:noProof/>
                <w:webHidden/>
                <w:sz w:val="22"/>
              </w:rPr>
              <w:fldChar w:fldCharType="end"/>
            </w:r>
          </w:hyperlink>
        </w:p>
        <w:p w14:paraId="3AC4EE05" w14:textId="25F73482"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77" w:history="1">
            <w:r w:rsidR="00333455" w:rsidRPr="00333455">
              <w:rPr>
                <w:rStyle w:val="Hyperlink"/>
                <w:rFonts w:asciiTheme="minorHAnsi" w:hAnsiTheme="minorHAnsi" w:cstheme="minorHAnsi"/>
                <w:bCs/>
                <w:noProof/>
              </w:rPr>
              <w:t>7.11.1 Methods for choosing passwords</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_Toc100726577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12</w:t>
            </w:r>
            <w:r w:rsidR="00333455" w:rsidRPr="00333455">
              <w:rPr>
                <w:rFonts w:asciiTheme="minorHAnsi" w:hAnsiTheme="minorHAnsi" w:cstheme="minorHAnsi"/>
                <w:bCs/>
                <w:noProof/>
                <w:webHidden/>
              </w:rPr>
              <w:fldChar w:fldCharType="end"/>
            </w:r>
          </w:hyperlink>
        </w:p>
        <w:p w14:paraId="2FEC1786" w14:textId="055D0DD8" w:rsidR="00333455" w:rsidRPr="00333455" w:rsidRDefault="00612E75">
          <w:pPr>
            <w:pStyle w:val="TOC1"/>
            <w:rPr>
              <w:rFonts w:asciiTheme="minorHAnsi" w:eastAsiaTheme="minorEastAsia" w:hAnsiTheme="minorHAnsi" w:cstheme="minorHAnsi"/>
              <w:b w:val="0"/>
              <w:bCs/>
              <w:noProof/>
              <w:sz w:val="22"/>
              <w:lang w:eastAsia="en-GB"/>
            </w:rPr>
          </w:pPr>
          <w:hyperlink w:anchor="_Toc100726578" w:history="1">
            <w:r w:rsidR="00333455" w:rsidRPr="00333455">
              <w:rPr>
                <w:rStyle w:val="Hyperlink"/>
                <w:rFonts w:asciiTheme="minorHAnsi" w:hAnsiTheme="minorHAnsi" w:cstheme="minorHAnsi"/>
                <w:b w:val="0"/>
                <w:bCs/>
                <w:noProof/>
                <w:sz w:val="22"/>
              </w:rPr>
              <w:t>7.12 Loaned IT Equipment</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_Toc100726578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12</w:t>
            </w:r>
            <w:r w:rsidR="00333455" w:rsidRPr="00333455">
              <w:rPr>
                <w:rFonts w:asciiTheme="minorHAnsi" w:hAnsiTheme="minorHAnsi" w:cstheme="minorHAnsi"/>
                <w:b w:val="0"/>
                <w:bCs/>
                <w:noProof/>
                <w:webHidden/>
                <w:sz w:val="22"/>
              </w:rPr>
              <w:fldChar w:fldCharType="end"/>
            </w:r>
          </w:hyperlink>
        </w:p>
        <w:p w14:paraId="0F4F4421" w14:textId="348E8865" w:rsidR="00333455" w:rsidRPr="00333455" w:rsidRDefault="00612E75">
          <w:pPr>
            <w:pStyle w:val="TOC1"/>
            <w:rPr>
              <w:rFonts w:asciiTheme="minorHAnsi" w:eastAsiaTheme="minorEastAsia" w:hAnsiTheme="minorHAnsi" w:cstheme="minorHAnsi"/>
              <w:b w:val="0"/>
              <w:bCs/>
              <w:noProof/>
              <w:sz w:val="22"/>
              <w:lang w:eastAsia="en-GB"/>
            </w:rPr>
          </w:pPr>
          <w:hyperlink w:anchor="_Toc100726579" w:history="1">
            <w:r w:rsidR="00333455" w:rsidRPr="00333455">
              <w:rPr>
                <w:rStyle w:val="Hyperlink"/>
                <w:rFonts w:asciiTheme="minorHAnsi" w:hAnsiTheme="minorHAnsi" w:cstheme="minorHAnsi"/>
                <w:b w:val="0"/>
                <w:bCs/>
                <w:noProof/>
                <w:sz w:val="22"/>
              </w:rPr>
              <w:t>7.13 Bring Your Own Device (BYOD)</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_Toc100726579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12</w:t>
            </w:r>
            <w:r w:rsidR="00333455" w:rsidRPr="00333455">
              <w:rPr>
                <w:rFonts w:asciiTheme="minorHAnsi" w:hAnsiTheme="minorHAnsi" w:cstheme="minorHAnsi"/>
                <w:b w:val="0"/>
                <w:bCs/>
                <w:noProof/>
                <w:webHidden/>
                <w:sz w:val="22"/>
              </w:rPr>
              <w:fldChar w:fldCharType="end"/>
            </w:r>
          </w:hyperlink>
        </w:p>
        <w:p w14:paraId="6EF54E4C" w14:textId="1DD47F6F" w:rsidR="00333455" w:rsidRPr="00333455" w:rsidRDefault="00612E75">
          <w:pPr>
            <w:pStyle w:val="TOC1"/>
            <w:rPr>
              <w:rFonts w:asciiTheme="minorHAnsi" w:eastAsiaTheme="minorEastAsia" w:hAnsiTheme="minorHAnsi" w:cstheme="minorHAnsi"/>
              <w:b w:val="0"/>
              <w:bCs/>
              <w:noProof/>
              <w:sz w:val="22"/>
              <w:lang w:eastAsia="en-GB"/>
            </w:rPr>
          </w:pPr>
          <w:hyperlink w:anchor="_Toc100726580" w:history="1">
            <w:r w:rsidR="00333455" w:rsidRPr="00333455">
              <w:rPr>
                <w:rStyle w:val="Hyperlink"/>
                <w:rFonts w:asciiTheme="minorHAnsi" w:hAnsiTheme="minorHAnsi" w:cstheme="minorHAnsi"/>
                <w:b w:val="0"/>
                <w:bCs/>
                <w:noProof/>
                <w:sz w:val="22"/>
              </w:rPr>
              <w:t>7.14 Software, Updates and Patching</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_Toc100726580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12</w:t>
            </w:r>
            <w:r w:rsidR="00333455" w:rsidRPr="00333455">
              <w:rPr>
                <w:rFonts w:asciiTheme="minorHAnsi" w:hAnsiTheme="minorHAnsi" w:cstheme="minorHAnsi"/>
                <w:b w:val="0"/>
                <w:bCs/>
                <w:noProof/>
                <w:webHidden/>
                <w:sz w:val="22"/>
              </w:rPr>
              <w:fldChar w:fldCharType="end"/>
            </w:r>
          </w:hyperlink>
        </w:p>
        <w:p w14:paraId="53C9AF2C" w14:textId="169228A7" w:rsidR="00333455" w:rsidRPr="00333455" w:rsidRDefault="00612E75">
          <w:pPr>
            <w:pStyle w:val="TOC1"/>
            <w:rPr>
              <w:rFonts w:asciiTheme="minorHAnsi" w:eastAsiaTheme="minorEastAsia" w:hAnsiTheme="minorHAnsi" w:cstheme="minorHAnsi"/>
              <w:b w:val="0"/>
              <w:bCs/>
              <w:noProof/>
              <w:sz w:val="22"/>
              <w:lang w:eastAsia="en-GB"/>
            </w:rPr>
          </w:pPr>
          <w:hyperlink w:anchor="_Toc100726581" w:history="1">
            <w:r w:rsidR="00333455" w:rsidRPr="00333455">
              <w:rPr>
                <w:rStyle w:val="Hyperlink"/>
                <w:rFonts w:asciiTheme="minorHAnsi" w:hAnsiTheme="minorHAnsi" w:cstheme="minorHAnsi"/>
                <w:b w:val="0"/>
                <w:bCs/>
                <w:noProof/>
                <w:sz w:val="22"/>
              </w:rPr>
              <w:t>7.15 Network Access and Data Security</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_Toc100726581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13</w:t>
            </w:r>
            <w:r w:rsidR="00333455" w:rsidRPr="00333455">
              <w:rPr>
                <w:rFonts w:asciiTheme="minorHAnsi" w:hAnsiTheme="minorHAnsi" w:cstheme="minorHAnsi"/>
                <w:b w:val="0"/>
                <w:bCs/>
                <w:noProof/>
                <w:webHidden/>
                <w:sz w:val="22"/>
              </w:rPr>
              <w:fldChar w:fldCharType="end"/>
            </w:r>
          </w:hyperlink>
        </w:p>
        <w:p w14:paraId="7B5204AC" w14:textId="71677D04"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82" w:history="1">
            <w:r w:rsidR="00333455" w:rsidRPr="00333455">
              <w:rPr>
                <w:rStyle w:val="Hyperlink"/>
                <w:rFonts w:asciiTheme="minorHAnsi" w:hAnsiTheme="minorHAnsi" w:cstheme="minorHAnsi"/>
                <w:bCs/>
                <w:noProof/>
              </w:rPr>
              <w:t>7.15.1 Users Authorisation</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_Toc100726582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13</w:t>
            </w:r>
            <w:r w:rsidR="00333455" w:rsidRPr="00333455">
              <w:rPr>
                <w:rFonts w:asciiTheme="minorHAnsi" w:hAnsiTheme="minorHAnsi" w:cstheme="minorHAnsi"/>
                <w:bCs/>
                <w:noProof/>
                <w:webHidden/>
              </w:rPr>
              <w:fldChar w:fldCharType="end"/>
            </w:r>
          </w:hyperlink>
        </w:p>
        <w:p w14:paraId="148A2496" w14:textId="15D7585B"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83" w:history="1">
            <w:r w:rsidR="00333455" w:rsidRPr="00333455">
              <w:rPr>
                <w:rStyle w:val="Hyperlink"/>
                <w:rFonts w:asciiTheme="minorHAnsi" w:hAnsiTheme="minorHAnsi" w:cstheme="minorHAnsi"/>
                <w:bCs/>
                <w:noProof/>
              </w:rPr>
              <w:t>7.15.2 Starters and Leavers</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_Toc100726583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13</w:t>
            </w:r>
            <w:r w:rsidR="00333455" w:rsidRPr="00333455">
              <w:rPr>
                <w:rFonts w:asciiTheme="minorHAnsi" w:hAnsiTheme="minorHAnsi" w:cstheme="minorHAnsi"/>
                <w:bCs/>
                <w:noProof/>
                <w:webHidden/>
              </w:rPr>
              <w:fldChar w:fldCharType="end"/>
            </w:r>
          </w:hyperlink>
        </w:p>
        <w:p w14:paraId="12AA49C3" w14:textId="4A3AA88F"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84" w:history="1">
            <w:r w:rsidR="00333455" w:rsidRPr="00333455">
              <w:rPr>
                <w:rStyle w:val="Hyperlink"/>
                <w:rFonts w:asciiTheme="minorHAnsi" w:hAnsiTheme="minorHAnsi" w:cstheme="minorHAnsi"/>
                <w:bCs/>
                <w:noProof/>
              </w:rPr>
              <w:t>7.15.3 External Support Access</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_Toc100726584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14</w:t>
            </w:r>
            <w:r w:rsidR="00333455" w:rsidRPr="00333455">
              <w:rPr>
                <w:rFonts w:asciiTheme="minorHAnsi" w:hAnsiTheme="minorHAnsi" w:cstheme="minorHAnsi"/>
                <w:bCs/>
                <w:noProof/>
                <w:webHidden/>
              </w:rPr>
              <w:fldChar w:fldCharType="end"/>
            </w:r>
          </w:hyperlink>
        </w:p>
        <w:p w14:paraId="29DC8B51" w14:textId="7FC89CB7"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85" w:history="1">
            <w:r w:rsidR="00333455" w:rsidRPr="00333455">
              <w:rPr>
                <w:rStyle w:val="Hyperlink"/>
                <w:rFonts w:asciiTheme="minorHAnsi" w:hAnsiTheme="minorHAnsi" w:cstheme="minorHAnsi"/>
                <w:bCs/>
                <w:noProof/>
              </w:rPr>
              <w:t>7.15.4 Confidentiality</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_Toc100726585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14</w:t>
            </w:r>
            <w:r w:rsidR="00333455" w:rsidRPr="00333455">
              <w:rPr>
                <w:rFonts w:asciiTheme="minorHAnsi" w:hAnsiTheme="minorHAnsi" w:cstheme="minorHAnsi"/>
                <w:bCs/>
                <w:noProof/>
                <w:webHidden/>
              </w:rPr>
              <w:fldChar w:fldCharType="end"/>
            </w:r>
          </w:hyperlink>
        </w:p>
        <w:p w14:paraId="0CD9753A" w14:textId="37586F96"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86" w:history="1">
            <w:r w:rsidR="00333455" w:rsidRPr="00333455">
              <w:rPr>
                <w:rStyle w:val="Hyperlink"/>
                <w:rFonts w:asciiTheme="minorHAnsi" w:hAnsiTheme="minorHAnsi" w:cstheme="minorHAnsi"/>
                <w:bCs/>
                <w:noProof/>
              </w:rPr>
              <w:t>7.15.5 Security of Portable Devices</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_Toc100726586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14</w:t>
            </w:r>
            <w:r w:rsidR="00333455" w:rsidRPr="00333455">
              <w:rPr>
                <w:rFonts w:asciiTheme="minorHAnsi" w:hAnsiTheme="minorHAnsi" w:cstheme="minorHAnsi"/>
                <w:bCs/>
                <w:noProof/>
                <w:webHidden/>
              </w:rPr>
              <w:fldChar w:fldCharType="end"/>
            </w:r>
          </w:hyperlink>
        </w:p>
        <w:p w14:paraId="0D72DA89" w14:textId="5C3BA733"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87" w:history="1">
            <w:r w:rsidR="00333455" w:rsidRPr="00333455">
              <w:rPr>
                <w:rStyle w:val="Hyperlink"/>
                <w:rFonts w:asciiTheme="minorHAnsi" w:hAnsiTheme="minorHAnsi" w:cstheme="minorHAnsi"/>
                <w:bCs/>
                <w:noProof/>
              </w:rPr>
              <w:t>7.15.6 Physical Security</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_Toc100726587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14</w:t>
            </w:r>
            <w:r w:rsidR="00333455" w:rsidRPr="00333455">
              <w:rPr>
                <w:rFonts w:asciiTheme="minorHAnsi" w:hAnsiTheme="minorHAnsi" w:cstheme="minorHAnsi"/>
                <w:bCs/>
                <w:noProof/>
                <w:webHidden/>
              </w:rPr>
              <w:fldChar w:fldCharType="end"/>
            </w:r>
          </w:hyperlink>
        </w:p>
        <w:p w14:paraId="0A36708C" w14:textId="25A6DBAA" w:rsidR="00333455" w:rsidRPr="00333455" w:rsidRDefault="00612E75">
          <w:pPr>
            <w:pStyle w:val="TOC2"/>
            <w:tabs>
              <w:tab w:val="right" w:leader="dot" w:pos="10456"/>
            </w:tabs>
            <w:rPr>
              <w:rFonts w:asciiTheme="minorHAnsi" w:eastAsiaTheme="minorEastAsia" w:hAnsiTheme="minorHAnsi" w:cstheme="minorHAnsi"/>
              <w:bCs/>
              <w:noProof/>
              <w:lang w:eastAsia="en-GB"/>
            </w:rPr>
          </w:pPr>
          <w:hyperlink w:anchor="_Toc100726588" w:history="1">
            <w:r w:rsidR="00333455" w:rsidRPr="00333455">
              <w:rPr>
                <w:rStyle w:val="Hyperlink"/>
                <w:rFonts w:asciiTheme="minorHAnsi" w:hAnsiTheme="minorHAnsi" w:cstheme="minorHAnsi"/>
                <w:bCs/>
                <w:noProof/>
              </w:rPr>
              <w:t>7.15.7 Administrative Access</w:t>
            </w:r>
            <w:r w:rsidR="00333455" w:rsidRPr="00333455">
              <w:rPr>
                <w:rFonts w:asciiTheme="minorHAnsi" w:hAnsiTheme="minorHAnsi" w:cstheme="minorHAnsi"/>
                <w:bCs/>
                <w:noProof/>
                <w:webHidden/>
              </w:rPr>
              <w:tab/>
            </w:r>
            <w:r w:rsidR="00333455" w:rsidRPr="00333455">
              <w:rPr>
                <w:rFonts w:asciiTheme="minorHAnsi" w:hAnsiTheme="minorHAnsi" w:cstheme="minorHAnsi"/>
                <w:bCs/>
                <w:noProof/>
                <w:webHidden/>
              </w:rPr>
              <w:fldChar w:fldCharType="begin"/>
            </w:r>
            <w:r w:rsidR="00333455" w:rsidRPr="00333455">
              <w:rPr>
                <w:rFonts w:asciiTheme="minorHAnsi" w:hAnsiTheme="minorHAnsi" w:cstheme="minorHAnsi"/>
                <w:bCs/>
                <w:noProof/>
                <w:webHidden/>
              </w:rPr>
              <w:instrText xml:space="preserve"> PAGEREF _Toc100726588 \h </w:instrText>
            </w:r>
            <w:r w:rsidR="00333455" w:rsidRPr="00333455">
              <w:rPr>
                <w:rFonts w:asciiTheme="minorHAnsi" w:hAnsiTheme="minorHAnsi" w:cstheme="minorHAnsi"/>
                <w:bCs/>
                <w:noProof/>
                <w:webHidden/>
              </w:rPr>
            </w:r>
            <w:r w:rsidR="00333455" w:rsidRPr="00333455">
              <w:rPr>
                <w:rFonts w:asciiTheme="minorHAnsi" w:hAnsiTheme="minorHAnsi" w:cstheme="minorHAnsi"/>
                <w:bCs/>
                <w:noProof/>
                <w:webHidden/>
              </w:rPr>
              <w:fldChar w:fldCharType="separate"/>
            </w:r>
            <w:r w:rsidR="00333455" w:rsidRPr="00333455">
              <w:rPr>
                <w:rFonts w:asciiTheme="minorHAnsi" w:hAnsiTheme="minorHAnsi" w:cstheme="minorHAnsi"/>
                <w:bCs/>
                <w:noProof/>
                <w:webHidden/>
              </w:rPr>
              <w:t>14</w:t>
            </w:r>
            <w:r w:rsidR="00333455" w:rsidRPr="00333455">
              <w:rPr>
                <w:rFonts w:asciiTheme="minorHAnsi" w:hAnsiTheme="minorHAnsi" w:cstheme="minorHAnsi"/>
                <w:bCs/>
                <w:noProof/>
                <w:webHidden/>
              </w:rPr>
              <w:fldChar w:fldCharType="end"/>
            </w:r>
          </w:hyperlink>
        </w:p>
        <w:p w14:paraId="658855DE" w14:textId="0416AE05" w:rsidR="00333455" w:rsidRPr="00333455" w:rsidRDefault="00612E75">
          <w:pPr>
            <w:pStyle w:val="TOC1"/>
            <w:rPr>
              <w:rFonts w:asciiTheme="minorHAnsi" w:eastAsiaTheme="minorEastAsia" w:hAnsiTheme="minorHAnsi" w:cstheme="minorHAnsi"/>
              <w:b w:val="0"/>
              <w:bCs/>
              <w:noProof/>
              <w:sz w:val="22"/>
              <w:lang w:eastAsia="en-GB"/>
            </w:rPr>
          </w:pPr>
          <w:hyperlink w:anchor="_Toc100726589" w:history="1">
            <w:r w:rsidR="00333455" w:rsidRPr="00333455">
              <w:rPr>
                <w:rStyle w:val="Hyperlink"/>
                <w:rFonts w:asciiTheme="minorHAnsi" w:hAnsiTheme="minorHAnsi" w:cstheme="minorHAnsi"/>
                <w:b w:val="0"/>
                <w:bCs/>
                <w:noProof/>
                <w:sz w:val="22"/>
              </w:rPr>
              <w:t>7.16 Disposal of Computing Resources</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_Toc100726589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14</w:t>
            </w:r>
            <w:r w:rsidR="00333455" w:rsidRPr="00333455">
              <w:rPr>
                <w:rFonts w:asciiTheme="minorHAnsi" w:hAnsiTheme="minorHAnsi" w:cstheme="minorHAnsi"/>
                <w:b w:val="0"/>
                <w:bCs/>
                <w:noProof/>
                <w:webHidden/>
                <w:sz w:val="22"/>
              </w:rPr>
              <w:fldChar w:fldCharType="end"/>
            </w:r>
          </w:hyperlink>
        </w:p>
        <w:p w14:paraId="3A530987" w14:textId="0AD3A52E" w:rsidR="00333455" w:rsidRPr="00333455" w:rsidRDefault="00612E75">
          <w:pPr>
            <w:pStyle w:val="TOC1"/>
            <w:rPr>
              <w:rFonts w:asciiTheme="minorHAnsi" w:eastAsiaTheme="minorEastAsia" w:hAnsiTheme="minorHAnsi" w:cstheme="minorHAnsi"/>
              <w:b w:val="0"/>
              <w:bCs/>
              <w:noProof/>
              <w:sz w:val="22"/>
              <w:lang w:eastAsia="en-GB"/>
            </w:rPr>
          </w:pPr>
          <w:hyperlink w:anchor="_Toc100726590" w:history="1">
            <w:r w:rsidR="00333455" w:rsidRPr="00333455">
              <w:rPr>
                <w:rStyle w:val="Hyperlink"/>
                <w:rFonts w:asciiTheme="minorHAnsi" w:hAnsiTheme="minorHAnsi" w:cstheme="minorHAnsi"/>
                <w:b w:val="0"/>
                <w:bCs/>
                <w:noProof/>
                <w:sz w:val="22"/>
              </w:rPr>
              <w:t>7.17 Backup Procedures</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_Toc100726590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15</w:t>
            </w:r>
            <w:r w:rsidR="00333455" w:rsidRPr="00333455">
              <w:rPr>
                <w:rFonts w:asciiTheme="minorHAnsi" w:hAnsiTheme="minorHAnsi" w:cstheme="minorHAnsi"/>
                <w:b w:val="0"/>
                <w:bCs/>
                <w:noProof/>
                <w:webHidden/>
                <w:sz w:val="22"/>
              </w:rPr>
              <w:fldChar w:fldCharType="end"/>
            </w:r>
          </w:hyperlink>
        </w:p>
        <w:p w14:paraId="1EA15EC1" w14:textId="7B4F20E8" w:rsidR="00333455" w:rsidRPr="00333455" w:rsidRDefault="00612E75">
          <w:pPr>
            <w:pStyle w:val="TOC1"/>
            <w:rPr>
              <w:rFonts w:asciiTheme="minorHAnsi" w:eastAsiaTheme="minorEastAsia" w:hAnsiTheme="minorHAnsi" w:cstheme="minorHAnsi"/>
              <w:b w:val="0"/>
              <w:bCs/>
              <w:noProof/>
              <w:sz w:val="22"/>
              <w:lang w:eastAsia="en-GB"/>
            </w:rPr>
          </w:pPr>
          <w:hyperlink w:anchor="_Toc100726591" w:history="1">
            <w:r w:rsidR="00333455" w:rsidRPr="00333455">
              <w:rPr>
                <w:rStyle w:val="Hyperlink"/>
                <w:rFonts w:asciiTheme="minorHAnsi" w:hAnsiTheme="minorHAnsi" w:cstheme="minorHAnsi"/>
                <w:b w:val="0"/>
                <w:bCs/>
                <w:noProof/>
                <w:sz w:val="22"/>
              </w:rPr>
              <w:t>7.18 Disaster Recovery Procedures</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_Toc100726591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15</w:t>
            </w:r>
            <w:r w:rsidR="00333455" w:rsidRPr="00333455">
              <w:rPr>
                <w:rFonts w:asciiTheme="minorHAnsi" w:hAnsiTheme="minorHAnsi" w:cstheme="minorHAnsi"/>
                <w:b w:val="0"/>
                <w:bCs/>
                <w:noProof/>
                <w:webHidden/>
                <w:sz w:val="22"/>
              </w:rPr>
              <w:fldChar w:fldCharType="end"/>
            </w:r>
          </w:hyperlink>
        </w:p>
        <w:p w14:paraId="2FBCDC5E" w14:textId="6D322002" w:rsidR="00333455" w:rsidRPr="00333455" w:rsidRDefault="00612E75">
          <w:pPr>
            <w:pStyle w:val="TOC1"/>
            <w:rPr>
              <w:rFonts w:asciiTheme="minorHAnsi" w:eastAsiaTheme="minorEastAsia" w:hAnsiTheme="minorHAnsi" w:cstheme="minorHAnsi"/>
              <w:b w:val="0"/>
              <w:bCs/>
              <w:noProof/>
              <w:sz w:val="22"/>
              <w:lang w:eastAsia="en-GB"/>
            </w:rPr>
          </w:pPr>
          <w:hyperlink w:anchor="_Toc100726592" w:history="1">
            <w:r w:rsidR="00333455" w:rsidRPr="00333455">
              <w:rPr>
                <w:rStyle w:val="Hyperlink"/>
                <w:rFonts w:asciiTheme="minorHAnsi" w:hAnsiTheme="minorHAnsi" w:cstheme="minorHAnsi"/>
                <w:b w:val="0"/>
                <w:bCs/>
                <w:noProof/>
                <w:sz w:val="22"/>
              </w:rPr>
              <w:t>7.19 Breaches of Policy</w:t>
            </w:r>
            <w:r w:rsidR="00333455" w:rsidRPr="00333455">
              <w:rPr>
                <w:rFonts w:asciiTheme="minorHAnsi" w:hAnsiTheme="minorHAnsi" w:cstheme="minorHAnsi"/>
                <w:b w:val="0"/>
                <w:bCs/>
                <w:noProof/>
                <w:webHidden/>
                <w:sz w:val="22"/>
              </w:rPr>
              <w:tab/>
            </w:r>
            <w:r w:rsidR="00333455" w:rsidRPr="00333455">
              <w:rPr>
                <w:rFonts w:asciiTheme="minorHAnsi" w:hAnsiTheme="minorHAnsi" w:cstheme="minorHAnsi"/>
                <w:b w:val="0"/>
                <w:bCs/>
                <w:noProof/>
                <w:webHidden/>
                <w:sz w:val="22"/>
              </w:rPr>
              <w:fldChar w:fldCharType="begin"/>
            </w:r>
            <w:r w:rsidR="00333455" w:rsidRPr="00333455">
              <w:rPr>
                <w:rFonts w:asciiTheme="minorHAnsi" w:hAnsiTheme="minorHAnsi" w:cstheme="minorHAnsi"/>
                <w:b w:val="0"/>
                <w:bCs/>
                <w:noProof/>
                <w:webHidden/>
                <w:sz w:val="22"/>
              </w:rPr>
              <w:instrText xml:space="preserve"> PAGEREF _Toc100726592 \h </w:instrText>
            </w:r>
            <w:r w:rsidR="00333455" w:rsidRPr="00333455">
              <w:rPr>
                <w:rFonts w:asciiTheme="minorHAnsi" w:hAnsiTheme="minorHAnsi" w:cstheme="minorHAnsi"/>
                <w:b w:val="0"/>
                <w:bCs/>
                <w:noProof/>
                <w:webHidden/>
                <w:sz w:val="22"/>
              </w:rPr>
            </w:r>
            <w:r w:rsidR="00333455" w:rsidRPr="00333455">
              <w:rPr>
                <w:rFonts w:asciiTheme="minorHAnsi" w:hAnsiTheme="minorHAnsi" w:cstheme="minorHAnsi"/>
                <w:b w:val="0"/>
                <w:bCs/>
                <w:noProof/>
                <w:webHidden/>
                <w:sz w:val="22"/>
              </w:rPr>
              <w:fldChar w:fldCharType="separate"/>
            </w:r>
            <w:r w:rsidR="00333455" w:rsidRPr="00333455">
              <w:rPr>
                <w:rFonts w:asciiTheme="minorHAnsi" w:hAnsiTheme="minorHAnsi" w:cstheme="minorHAnsi"/>
                <w:b w:val="0"/>
                <w:bCs/>
                <w:noProof/>
                <w:webHidden/>
                <w:sz w:val="22"/>
              </w:rPr>
              <w:t>16</w:t>
            </w:r>
            <w:r w:rsidR="00333455" w:rsidRPr="00333455">
              <w:rPr>
                <w:rFonts w:asciiTheme="minorHAnsi" w:hAnsiTheme="minorHAnsi" w:cstheme="minorHAnsi"/>
                <w:b w:val="0"/>
                <w:bCs/>
                <w:noProof/>
                <w:webHidden/>
                <w:sz w:val="22"/>
              </w:rPr>
              <w:fldChar w:fldCharType="end"/>
            </w:r>
          </w:hyperlink>
        </w:p>
        <w:p w14:paraId="105D3C67" w14:textId="7B5EDC35" w:rsidR="001979E9" w:rsidRPr="008630E1" w:rsidRDefault="001979E9">
          <w:pPr>
            <w:rPr>
              <w:rFonts w:asciiTheme="minorHAnsi" w:hAnsiTheme="minorHAnsi" w:cstheme="minorHAnsi"/>
            </w:rPr>
          </w:pPr>
          <w:r w:rsidRPr="00333455">
            <w:rPr>
              <w:rFonts w:asciiTheme="minorHAnsi" w:hAnsiTheme="minorHAnsi" w:cstheme="minorHAnsi"/>
              <w:bCs/>
              <w:noProof/>
            </w:rPr>
            <w:fldChar w:fldCharType="end"/>
          </w:r>
        </w:p>
      </w:sdtContent>
    </w:sdt>
    <w:p w14:paraId="63E30406" w14:textId="77777777" w:rsidR="001979E9" w:rsidRPr="008630E1" w:rsidRDefault="001979E9">
      <w:pPr>
        <w:rPr>
          <w:rFonts w:asciiTheme="minorHAnsi" w:hAnsiTheme="minorHAnsi" w:cstheme="minorHAnsi"/>
        </w:rPr>
      </w:pPr>
    </w:p>
    <w:p w14:paraId="171E3465" w14:textId="0D5F7581" w:rsidR="001979E9" w:rsidRPr="008630E1" w:rsidRDefault="001979E9">
      <w:pPr>
        <w:spacing w:after="0" w:line="240" w:lineRule="auto"/>
        <w:rPr>
          <w:rFonts w:asciiTheme="minorHAnsi" w:hAnsiTheme="minorHAnsi" w:cstheme="minorHAnsi"/>
          <w:b/>
          <w:bCs/>
        </w:rPr>
      </w:pPr>
      <w:r w:rsidRPr="008630E1">
        <w:rPr>
          <w:rFonts w:asciiTheme="minorHAnsi" w:hAnsiTheme="minorHAnsi" w:cstheme="minorHAnsi"/>
        </w:rPr>
        <w:br w:type="page"/>
      </w:r>
    </w:p>
    <w:p w14:paraId="590E2740" w14:textId="33B7E504" w:rsidR="00972532" w:rsidRPr="00303096" w:rsidRDefault="00924BD9" w:rsidP="00303096">
      <w:pPr>
        <w:pStyle w:val="Heading1"/>
      </w:pPr>
      <w:bookmarkStart w:id="17" w:name="_Toc22049418"/>
      <w:bookmarkStart w:id="18" w:name="_Toc33775227"/>
      <w:bookmarkStart w:id="19" w:name="_Toc61007767"/>
      <w:bookmarkStart w:id="20" w:name="_Toc100726549"/>
      <w:r w:rsidRPr="00303096">
        <w:lastRenderedPageBreak/>
        <w:t xml:space="preserve">7.1 </w:t>
      </w:r>
      <w:r w:rsidR="00972532" w:rsidRPr="00303096">
        <w:t>Introduction</w:t>
      </w:r>
      <w:bookmarkEnd w:id="17"/>
      <w:bookmarkEnd w:id="18"/>
      <w:bookmarkEnd w:id="19"/>
      <w:bookmarkEnd w:id="20"/>
    </w:p>
    <w:p w14:paraId="0F04B8DD" w14:textId="77777777" w:rsidR="00D20F35" w:rsidRPr="008630E1" w:rsidRDefault="00D20F35" w:rsidP="00D20F35">
      <w:pPr>
        <w:rPr>
          <w:rFonts w:asciiTheme="minorHAnsi" w:hAnsiTheme="minorHAnsi" w:cstheme="minorHAnsi"/>
          <w:sz w:val="2"/>
        </w:rPr>
      </w:pPr>
    </w:p>
    <w:p w14:paraId="4334BE5E" w14:textId="67951B42" w:rsidR="00D44F9C" w:rsidRPr="008630E1" w:rsidRDefault="00972532" w:rsidP="00D44F9C">
      <w:pPr>
        <w:pStyle w:val="ListParagraph"/>
        <w:numPr>
          <w:ilvl w:val="0"/>
          <w:numId w:val="42"/>
        </w:numPr>
        <w:spacing w:after="120" w:line="276" w:lineRule="auto"/>
        <w:rPr>
          <w:rFonts w:asciiTheme="minorHAnsi" w:hAnsiTheme="minorHAnsi" w:cstheme="minorHAnsi"/>
        </w:rPr>
      </w:pPr>
      <w:r w:rsidRPr="008630E1">
        <w:rPr>
          <w:rFonts w:asciiTheme="minorHAnsi" w:hAnsiTheme="minorHAnsi" w:cstheme="minorHAnsi"/>
        </w:rPr>
        <w:t xml:space="preserve">The school’s IT (Information Technology) </w:t>
      </w:r>
      <w:r w:rsidR="001979E9" w:rsidRPr="008630E1">
        <w:rPr>
          <w:rFonts w:asciiTheme="minorHAnsi" w:hAnsiTheme="minorHAnsi" w:cstheme="minorHAnsi"/>
        </w:rPr>
        <w:t xml:space="preserve">infrastructure and digital </w:t>
      </w:r>
      <w:r w:rsidRPr="008630E1">
        <w:rPr>
          <w:rStyle w:val="e24kjd"/>
          <w:rFonts w:asciiTheme="minorHAnsi" w:hAnsiTheme="minorHAnsi" w:cstheme="minorHAnsi"/>
          <w:color w:val="222222"/>
        </w:rPr>
        <w:t>resources</w:t>
      </w:r>
      <w:r w:rsidRPr="008630E1">
        <w:rPr>
          <w:rFonts w:asciiTheme="minorHAnsi" w:hAnsiTheme="minorHAnsi" w:cstheme="minorHAnsi"/>
        </w:rPr>
        <w:t xml:space="preserve"> are essential to the effective delivery of education and other activities</w:t>
      </w:r>
      <w:r w:rsidR="00D44F9C" w:rsidRPr="008630E1">
        <w:rPr>
          <w:rFonts w:asciiTheme="minorHAnsi" w:hAnsiTheme="minorHAnsi" w:cstheme="minorHAnsi"/>
        </w:rPr>
        <w:t xml:space="preserve">, </w:t>
      </w:r>
      <w:r w:rsidRPr="008630E1">
        <w:rPr>
          <w:rFonts w:asciiTheme="minorHAnsi" w:hAnsiTheme="minorHAnsi" w:cstheme="minorHAnsi"/>
        </w:rPr>
        <w:t xml:space="preserve">but they also present risks to privacy and data protection. We are committed to using IT </w:t>
      </w:r>
      <w:r w:rsidR="00D44F9C" w:rsidRPr="008630E1">
        <w:rPr>
          <w:rFonts w:asciiTheme="minorHAnsi" w:hAnsiTheme="minorHAnsi" w:cstheme="minorHAnsi"/>
        </w:rPr>
        <w:t xml:space="preserve">facilities </w:t>
      </w:r>
      <w:r w:rsidRPr="008630E1">
        <w:rPr>
          <w:rFonts w:asciiTheme="minorHAnsi" w:hAnsiTheme="minorHAnsi" w:cstheme="minorHAnsi"/>
        </w:rPr>
        <w:t>in a way that meets legal requirements and upholds confidentiality and peoples’ privacy rights.</w:t>
      </w:r>
    </w:p>
    <w:p w14:paraId="5977EBF2" w14:textId="72A25474" w:rsidR="00972532" w:rsidRPr="008630E1" w:rsidRDefault="001979E9" w:rsidP="00924BD9">
      <w:pPr>
        <w:pStyle w:val="ListParagraph"/>
        <w:numPr>
          <w:ilvl w:val="0"/>
          <w:numId w:val="42"/>
        </w:numPr>
        <w:spacing w:after="120" w:line="276" w:lineRule="auto"/>
        <w:rPr>
          <w:rFonts w:asciiTheme="minorHAnsi" w:hAnsiTheme="minorHAnsi" w:cstheme="minorHAnsi"/>
        </w:rPr>
      </w:pPr>
      <w:r w:rsidRPr="008630E1">
        <w:rPr>
          <w:rFonts w:asciiTheme="minorHAnsi" w:hAnsiTheme="minorHAnsi" w:cstheme="minorHAnsi"/>
        </w:rPr>
        <w:t xml:space="preserve">This policy supports </w:t>
      </w:r>
      <w:r w:rsidR="00D44F9C" w:rsidRPr="008630E1">
        <w:rPr>
          <w:rFonts w:asciiTheme="minorHAnsi" w:hAnsiTheme="minorHAnsi" w:cstheme="minorHAnsi"/>
        </w:rPr>
        <w:t xml:space="preserve">business continuity, </w:t>
      </w:r>
      <w:r w:rsidRPr="008630E1">
        <w:rPr>
          <w:rFonts w:asciiTheme="minorHAnsi" w:hAnsiTheme="minorHAnsi" w:cstheme="minorHAnsi"/>
        </w:rPr>
        <w:t>data p</w:t>
      </w:r>
      <w:r w:rsidR="00972532" w:rsidRPr="008630E1">
        <w:rPr>
          <w:rFonts w:asciiTheme="minorHAnsi" w:hAnsiTheme="minorHAnsi" w:cstheme="minorHAnsi"/>
        </w:rPr>
        <w:t xml:space="preserve">rotection </w:t>
      </w:r>
      <w:r w:rsidRPr="008630E1">
        <w:rPr>
          <w:rFonts w:asciiTheme="minorHAnsi" w:hAnsiTheme="minorHAnsi" w:cstheme="minorHAnsi"/>
        </w:rPr>
        <w:t>and cyber security, and explains how we use technology</w:t>
      </w:r>
      <w:r w:rsidR="00972532" w:rsidRPr="008630E1">
        <w:rPr>
          <w:rFonts w:asciiTheme="minorHAnsi" w:hAnsiTheme="minorHAnsi" w:cstheme="minorHAnsi"/>
        </w:rPr>
        <w:t xml:space="preserve"> in line with the General Data Protection Regulation (</w:t>
      </w:r>
      <w:r w:rsidR="007C27BC" w:rsidRPr="00002AC4">
        <w:rPr>
          <w:rFonts w:asciiTheme="minorHAnsi" w:hAnsiTheme="minorHAnsi" w:cstheme="minorHAnsi"/>
          <w:color w:val="00B050"/>
        </w:rPr>
        <w:t>UK</w:t>
      </w:r>
      <w:r w:rsidR="007C27BC" w:rsidRPr="007C27BC">
        <w:rPr>
          <w:rFonts w:asciiTheme="minorHAnsi" w:hAnsiTheme="minorHAnsi" w:cstheme="minorHAnsi"/>
          <w:color w:val="FF0000"/>
        </w:rPr>
        <w:t xml:space="preserve"> </w:t>
      </w:r>
      <w:r w:rsidR="00972532" w:rsidRPr="008630E1">
        <w:rPr>
          <w:rFonts w:asciiTheme="minorHAnsi" w:hAnsiTheme="minorHAnsi" w:cstheme="minorHAnsi"/>
        </w:rPr>
        <w:t>GDPR) and the Data Protection Act 2018 (DPA 2018), and other relevant legislation.</w:t>
      </w:r>
    </w:p>
    <w:p w14:paraId="3948200A" w14:textId="77777777" w:rsidR="001A1C8E" w:rsidRPr="008630E1" w:rsidRDefault="001A1C8E" w:rsidP="001A1C8E">
      <w:pPr>
        <w:pStyle w:val="ListParagraph"/>
        <w:spacing w:after="120" w:line="276" w:lineRule="auto"/>
        <w:rPr>
          <w:rFonts w:asciiTheme="minorHAnsi" w:hAnsiTheme="minorHAnsi" w:cstheme="minorHAnsi"/>
        </w:rPr>
      </w:pPr>
    </w:p>
    <w:p w14:paraId="68A38DE9" w14:textId="6EC56BE7" w:rsidR="00972532" w:rsidRPr="00303096" w:rsidRDefault="00924BD9" w:rsidP="00303096">
      <w:pPr>
        <w:pStyle w:val="Heading1"/>
      </w:pPr>
      <w:bookmarkStart w:id="21" w:name="_Toc22049419"/>
      <w:bookmarkStart w:id="22" w:name="_Toc33775228"/>
      <w:bookmarkStart w:id="23" w:name="_Toc61007768"/>
      <w:bookmarkStart w:id="24" w:name="_Toc100726550"/>
      <w:r w:rsidRPr="00303096">
        <w:t>7.2 S</w:t>
      </w:r>
      <w:r w:rsidR="00972532" w:rsidRPr="00303096">
        <w:t>cope and Responsibilities</w:t>
      </w:r>
      <w:bookmarkEnd w:id="21"/>
      <w:bookmarkEnd w:id="22"/>
      <w:bookmarkEnd w:id="23"/>
      <w:bookmarkEnd w:id="24"/>
    </w:p>
    <w:p w14:paraId="2F47B65F" w14:textId="77777777" w:rsidR="001640E6" w:rsidRPr="008630E1" w:rsidRDefault="00972532" w:rsidP="00972532">
      <w:pPr>
        <w:spacing w:after="120" w:line="276" w:lineRule="auto"/>
        <w:rPr>
          <w:rFonts w:asciiTheme="minorHAnsi" w:hAnsiTheme="minorHAnsi" w:cstheme="minorHAnsi"/>
        </w:rPr>
      </w:pPr>
      <w:r w:rsidRPr="008630E1">
        <w:rPr>
          <w:rFonts w:asciiTheme="minorHAnsi" w:hAnsiTheme="minorHAnsi" w:cstheme="minorHAnsi"/>
        </w:rPr>
        <w:t>This policy applies to</w:t>
      </w:r>
      <w:r w:rsidR="001640E6" w:rsidRPr="008630E1">
        <w:rPr>
          <w:rFonts w:asciiTheme="minorHAnsi" w:hAnsiTheme="minorHAnsi" w:cstheme="minorHAnsi"/>
        </w:rPr>
        <w:t>:</w:t>
      </w:r>
    </w:p>
    <w:p w14:paraId="6D2C31CD" w14:textId="10A06595" w:rsidR="001640E6" w:rsidRPr="008630E1" w:rsidRDefault="001640E6" w:rsidP="00083E56">
      <w:pPr>
        <w:pStyle w:val="ListParagraph"/>
        <w:numPr>
          <w:ilvl w:val="0"/>
          <w:numId w:val="49"/>
        </w:numPr>
        <w:spacing w:after="120" w:line="276" w:lineRule="auto"/>
        <w:rPr>
          <w:rFonts w:asciiTheme="minorHAnsi" w:hAnsiTheme="minorHAnsi" w:cstheme="minorHAnsi"/>
        </w:rPr>
      </w:pPr>
      <w:r w:rsidRPr="008630E1">
        <w:rPr>
          <w:rFonts w:asciiTheme="minorHAnsi" w:hAnsiTheme="minorHAnsi" w:cstheme="minorHAnsi"/>
        </w:rPr>
        <w:t>T</w:t>
      </w:r>
      <w:r w:rsidR="001979E9" w:rsidRPr="008630E1">
        <w:rPr>
          <w:rFonts w:asciiTheme="minorHAnsi" w:hAnsiTheme="minorHAnsi" w:cstheme="minorHAnsi"/>
        </w:rPr>
        <w:t xml:space="preserve">he </w:t>
      </w:r>
      <w:r w:rsidR="00972532" w:rsidRPr="008630E1">
        <w:rPr>
          <w:rFonts w:asciiTheme="minorHAnsi" w:hAnsiTheme="minorHAnsi" w:cstheme="minorHAnsi"/>
        </w:rPr>
        <w:t>use of</w:t>
      </w:r>
      <w:r w:rsidR="00D44F9C" w:rsidRPr="008630E1">
        <w:rPr>
          <w:rFonts w:asciiTheme="minorHAnsi" w:hAnsiTheme="minorHAnsi" w:cstheme="minorHAnsi"/>
        </w:rPr>
        <w:t xml:space="preserve"> school</w:t>
      </w:r>
      <w:r w:rsidR="00DA702B">
        <w:rPr>
          <w:rFonts w:asciiTheme="minorHAnsi" w:hAnsiTheme="minorHAnsi" w:cstheme="minorHAnsi"/>
        </w:rPr>
        <w:t>-</w:t>
      </w:r>
      <w:r w:rsidR="00D44F9C" w:rsidRPr="008630E1">
        <w:rPr>
          <w:rFonts w:asciiTheme="minorHAnsi" w:hAnsiTheme="minorHAnsi" w:cstheme="minorHAnsi"/>
        </w:rPr>
        <w:t xml:space="preserve">provided </w:t>
      </w:r>
      <w:r w:rsidR="0096161E" w:rsidRPr="00002AC4">
        <w:rPr>
          <w:rFonts w:asciiTheme="minorHAnsi" w:hAnsiTheme="minorHAnsi" w:cstheme="minorHAnsi"/>
          <w:color w:val="00B050"/>
        </w:rPr>
        <w:t>(or provided for the school</w:t>
      </w:r>
      <w:r w:rsidR="005976BA" w:rsidRPr="00002AC4">
        <w:rPr>
          <w:rFonts w:asciiTheme="minorHAnsi" w:hAnsiTheme="minorHAnsi" w:cstheme="minorHAnsi"/>
          <w:color w:val="00B050"/>
        </w:rPr>
        <w:t>’s use</w:t>
      </w:r>
      <w:r w:rsidR="0096161E" w:rsidRPr="00002AC4">
        <w:rPr>
          <w:rFonts w:asciiTheme="minorHAnsi" w:hAnsiTheme="minorHAnsi" w:cstheme="minorHAnsi"/>
          <w:color w:val="00B050"/>
        </w:rPr>
        <w:t xml:space="preserve">) </w:t>
      </w:r>
      <w:r w:rsidR="00972532" w:rsidRPr="008630E1">
        <w:rPr>
          <w:rFonts w:asciiTheme="minorHAnsi" w:hAnsiTheme="minorHAnsi" w:cstheme="minorHAnsi"/>
        </w:rPr>
        <w:t xml:space="preserve">IT hardware, software, devices, </w:t>
      </w:r>
      <w:r w:rsidR="001979E9" w:rsidRPr="008630E1">
        <w:rPr>
          <w:rFonts w:asciiTheme="minorHAnsi" w:hAnsiTheme="minorHAnsi" w:cstheme="minorHAnsi"/>
        </w:rPr>
        <w:t xml:space="preserve">digital content, </w:t>
      </w:r>
      <w:r w:rsidR="00972532" w:rsidRPr="008630E1">
        <w:rPr>
          <w:rFonts w:asciiTheme="minorHAnsi" w:hAnsiTheme="minorHAnsi" w:cstheme="minorHAnsi"/>
        </w:rPr>
        <w:t>networks and communications</w:t>
      </w:r>
      <w:r w:rsidRPr="008630E1">
        <w:rPr>
          <w:rFonts w:asciiTheme="minorHAnsi" w:hAnsiTheme="minorHAnsi" w:cstheme="minorHAnsi"/>
        </w:rPr>
        <w:t>.</w:t>
      </w:r>
    </w:p>
    <w:p w14:paraId="537F76C3" w14:textId="7ED213AF" w:rsidR="00972532" w:rsidRPr="008630E1" w:rsidRDefault="001640E6" w:rsidP="00083E56">
      <w:pPr>
        <w:pStyle w:val="ListParagraph"/>
        <w:numPr>
          <w:ilvl w:val="0"/>
          <w:numId w:val="49"/>
        </w:numPr>
        <w:spacing w:after="120" w:line="276" w:lineRule="auto"/>
        <w:rPr>
          <w:rFonts w:asciiTheme="minorHAnsi" w:hAnsiTheme="minorHAnsi" w:cstheme="minorHAnsi"/>
        </w:rPr>
      </w:pPr>
      <w:r w:rsidRPr="008630E1">
        <w:rPr>
          <w:rFonts w:asciiTheme="minorHAnsi" w:hAnsiTheme="minorHAnsi" w:cstheme="minorHAnsi"/>
        </w:rPr>
        <w:t>Personally</w:t>
      </w:r>
      <w:r w:rsidR="005976BA">
        <w:rPr>
          <w:rFonts w:asciiTheme="minorHAnsi" w:hAnsiTheme="minorHAnsi" w:cstheme="minorHAnsi"/>
        </w:rPr>
        <w:t>-</w:t>
      </w:r>
      <w:r w:rsidRPr="008630E1">
        <w:rPr>
          <w:rFonts w:asciiTheme="minorHAnsi" w:hAnsiTheme="minorHAnsi" w:cstheme="minorHAnsi"/>
        </w:rPr>
        <w:t>owned devices</w:t>
      </w:r>
      <w:r w:rsidR="00D44F9C" w:rsidRPr="008630E1">
        <w:rPr>
          <w:rFonts w:asciiTheme="minorHAnsi" w:hAnsiTheme="minorHAnsi" w:cstheme="minorHAnsi"/>
        </w:rPr>
        <w:t xml:space="preserve"> which are used for accessing </w:t>
      </w:r>
      <w:r w:rsidRPr="008630E1">
        <w:rPr>
          <w:rFonts w:asciiTheme="minorHAnsi" w:hAnsiTheme="minorHAnsi" w:cstheme="minorHAnsi"/>
        </w:rPr>
        <w:t xml:space="preserve">school </w:t>
      </w:r>
      <w:r w:rsidR="00D44F9C" w:rsidRPr="008630E1">
        <w:rPr>
          <w:rFonts w:asciiTheme="minorHAnsi" w:hAnsiTheme="minorHAnsi" w:cstheme="minorHAnsi"/>
        </w:rPr>
        <w:t xml:space="preserve">systems </w:t>
      </w:r>
      <w:r w:rsidRPr="008630E1">
        <w:rPr>
          <w:rFonts w:asciiTheme="minorHAnsi" w:hAnsiTheme="minorHAnsi" w:cstheme="minorHAnsi"/>
        </w:rPr>
        <w:t xml:space="preserve">or </w:t>
      </w:r>
      <w:r w:rsidR="0095284D" w:rsidRPr="00002AC4">
        <w:rPr>
          <w:rFonts w:asciiTheme="minorHAnsi" w:hAnsiTheme="minorHAnsi" w:cstheme="minorHAnsi"/>
          <w:color w:val="00B050"/>
        </w:rPr>
        <w:t xml:space="preserve">used in a way </w:t>
      </w:r>
      <w:r w:rsidR="00D44F9C" w:rsidRPr="008630E1">
        <w:rPr>
          <w:rFonts w:asciiTheme="minorHAnsi" w:hAnsiTheme="minorHAnsi" w:cstheme="minorHAnsi"/>
        </w:rPr>
        <w:t>which</w:t>
      </w:r>
      <w:r w:rsidR="00972532" w:rsidRPr="008630E1">
        <w:rPr>
          <w:rFonts w:asciiTheme="minorHAnsi" w:hAnsiTheme="minorHAnsi" w:cstheme="minorHAnsi"/>
        </w:rPr>
        <w:t xml:space="preserve"> impact</w:t>
      </w:r>
      <w:r w:rsidR="0095284D" w:rsidRPr="00002AC4">
        <w:rPr>
          <w:rFonts w:asciiTheme="minorHAnsi" w:hAnsiTheme="minorHAnsi" w:cstheme="minorHAnsi"/>
          <w:color w:val="00B050"/>
        </w:rPr>
        <w:t>s</w:t>
      </w:r>
      <w:r w:rsidR="00972532" w:rsidRPr="008630E1">
        <w:rPr>
          <w:rFonts w:asciiTheme="minorHAnsi" w:hAnsiTheme="minorHAnsi" w:cstheme="minorHAnsi"/>
        </w:rPr>
        <w:t xml:space="preserve"> on the school or school community. </w:t>
      </w:r>
    </w:p>
    <w:p w14:paraId="5BFC0941" w14:textId="1E63E559" w:rsidR="001640E6" w:rsidRPr="008630E1" w:rsidRDefault="001640E6" w:rsidP="00083E56">
      <w:pPr>
        <w:pStyle w:val="ListParagraph"/>
        <w:numPr>
          <w:ilvl w:val="0"/>
          <w:numId w:val="49"/>
        </w:numPr>
        <w:spacing w:after="120" w:line="276" w:lineRule="auto"/>
        <w:rPr>
          <w:rFonts w:asciiTheme="minorHAnsi" w:hAnsiTheme="minorHAnsi" w:cstheme="minorHAnsi"/>
        </w:rPr>
      </w:pPr>
      <w:r w:rsidRPr="008630E1">
        <w:rPr>
          <w:rFonts w:asciiTheme="minorHAnsi" w:hAnsiTheme="minorHAnsi" w:cstheme="minorHAnsi"/>
        </w:rPr>
        <w:t xml:space="preserve">All those who access school systems including pupils, staff, visitors, governors, contractors and those working on behalf of </w:t>
      </w:r>
      <w:r w:rsidR="00083E56" w:rsidRPr="008630E1">
        <w:rPr>
          <w:rFonts w:asciiTheme="minorHAnsi" w:hAnsiTheme="minorHAnsi" w:cstheme="minorHAnsi"/>
        </w:rPr>
        <w:t xml:space="preserve">the </w:t>
      </w:r>
      <w:r w:rsidRPr="008630E1">
        <w:rPr>
          <w:rFonts w:asciiTheme="minorHAnsi" w:hAnsiTheme="minorHAnsi" w:cstheme="minorHAnsi"/>
        </w:rPr>
        <w:t>school</w:t>
      </w:r>
      <w:r w:rsidR="00DB6004">
        <w:rPr>
          <w:rFonts w:asciiTheme="minorHAnsi" w:hAnsiTheme="minorHAnsi" w:cstheme="minorHAnsi"/>
        </w:rPr>
        <w:t xml:space="preserve">. </w:t>
      </w:r>
      <w:r w:rsidR="00DB6004" w:rsidRPr="00002AC4">
        <w:rPr>
          <w:rFonts w:asciiTheme="minorHAnsi" w:hAnsiTheme="minorHAnsi" w:cstheme="minorHAnsi"/>
          <w:color w:val="00B050"/>
        </w:rPr>
        <w:t>These are all</w:t>
      </w:r>
      <w:r w:rsidR="00083E56" w:rsidRPr="00002AC4">
        <w:rPr>
          <w:rFonts w:asciiTheme="minorHAnsi" w:hAnsiTheme="minorHAnsi" w:cstheme="minorHAnsi"/>
          <w:color w:val="00B050"/>
        </w:rPr>
        <w:t xml:space="preserve"> </w:t>
      </w:r>
      <w:r w:rsidR="00083E56" w:rsidRPr="008630E1">
        <w:rPr>
          <w:rFonts w:asciiTheme="minorHAnsi" w:hAnsiTheme="minorHAnsi" w:cstheme="minorHAnsi"/>
        </w:rPr>
        <w:t>referred to as</w:t>
      </w:r>
      <w:r w:rsidR="00434DDB" w:rsidRPr="008630E1">
        <w:rPr>
          <w:rFonts w:asciiTheme="minorHAnsi" w:hAnsiTheme="minorHAnsi" w:cstheme="minorHAnsi"/>
        </w:rPr>
        <w:t xml:space="preserve"> “</w:t>
      </w:r>
      <w:r w:rsidR="00083E56" w:rsidRPr="008630E1">
        <w:rPr>
          <w:rFonts w:asciiTheme="minorHAnsi" w:hAnsiTheme="minorHAnsi" w:cstheme="minorHAnsi"/>
        </w:rPr>
        <w:t>Users</w:t>
      </w:r>
      <w:r w:rsidR="00434DDB" w:rsidRPr="008630E1">
        <w:rPr>
          <w:rFonts w:asciiTheme="minorHAnsi" w:hAnsiTheme="minorHAnsi" w:cstheme="minorHAnsi"/>
        </w:rPr>
        <w:t>”</w:t>
      </w:r>
      <w:r w:rsidR="00083E56" w:rsidRPr="008630E1">
        <w:rPr>
          <w:rFonts w:asciiTheme="minorHAnsi" w:hAnsiTheme="minorHAnsi" w:cstheme="minorHAnsi"/>
        </w:rPr>
        <w:t xml:space="preserve"> throughout this policy</w:t>
      </w:r>
      <w:r w:rsidRPr="008630E1">
        <w:rPr>
          <w:rFonts w:asciiTheme="minorHAnsi" w:hAnsiTheme="minorHAnsi" w:cstheme="minorHAnsi"/>
        </w:rPr>
        <w:t>.</w:t>
      </w:r>
    </w:p>
    <w:p w14:paraId="6EFBEA76" w14:textId="1F01E206" w:rsidR="00972532" w:rsidRPr="008630E1" w:rsidRDefault="00972532" w:rsidP="00972532">
      <w:pPr>
        <w:spacing w:after="120" w:line="276" w:lineRule="auto"/>
        <w:rPr>
          <w:rFonts w:asciiTheme="minorHAnsi" w:hAnsiTheme="minorHAnsi" w:cstheme="minorHAnsi"/>
        </w:rPr>
      </w:pPr>
      <w:r w:rsidRPr="008630E1">
        <w:rPr>
          <w:rFonts w:asciiTheme="minorHAnsi" w:hAnsiTheme="minorHAnsi" w:cstheme="minorHAnsi"/>
        </w:rPr>
        <w:t xml:space="preserve">All </w:t>
      </w:r>
      <w:r w:rsidR="00083E56" w:rsidRPr="008630E1">
        <w:rPr>
          <w:rFonts w:asciiTheme="minorHAnsi" w:hAnsiTheme="minorHAnsi" w:cstheme="minorHAnsi"/>
        </w:rPr>
        <w:t>Users</w:t>
      </w:r>
      <w:r w:rsidR="001640E6" w:rsidRPr="008630E1">
        <w:rPr>
          <w:rFonts w:asciiTheme="minorHAnsi" w:hAnsiTheme="minorHAnsi" w:cstheme="minorHAnsi"/>
        </w:rPr>
        <w:t xml:space="preserve"> </w:t>
      </w:r>
      <w:r w:rsidRPr="008630E1">
        <w:rPr>
          <w:rFonts w:asciiTheme="minorHAnsi" w:hAnsiTheme="minorHAnsi" w:cstheme="minorHAnsi"/>
        </w:rPr>
        <w:t>are responsible for reading, understanding and complying with this procedure if they have access to IT.</w:t>
      </w:r>
      <w:r w:rsidR="00434DDB" w:rsidRPr="008630E1">
        <w:rPr>
          <w:rFonts w:asciiTheme="minorHAnsi" w:hAnsiTheme="minorHAnsi" w:cstheme="minorHAnsi"/>
        </w:rPr>
        <w:t xml:space="preserve"> Whilst this policy applies to all </w:t>
      </w:r>
      <w:r w:rsidR="00083E56" w:rsidRPr="008630E1">
        <w:rPr>
          <w:rFonts w:asciiTheme="minorHAnsi" w:hAnsiTheme="minorHAnsi" w:cstheme="minorHAnsi"/>
        </w:rPr>
        <w:t>Users</w:t>
      </w:r>
      <w:r w:rsidR="00434DDB" w:rsidRPr="008630E1">
        <w:rPr>
          <w:rFonts w:asciiTheme="minorHAnsi" w:hAnsiTheme="minorHAnsi" w:cstheme="minorHAnsi"/>
        </w:rPr>
        <w:t xml:space="preserve">, the school understands that pupils will need additional support to understand how to use IT systems safely and securely. </w:t>
      </w:r>
      <w:r w:rsidRPr="008630E1">
        <w:rPr>
          <w:rFonts w:asciiTheme="minorHAnsi" w:hAnsiTheme="minorHAnsi" w:cstheme="minorHAnsi"/>
        </w:rPr>
        <w:t xml:space="preserve"> </w:t>
      </w:r>
    </w:p>
    <w:p w14:paraId="2648B11C" w14:textId="77777777" w:rsidR="001A1C8E" w:rsidRPr="008630E1" w:rsidRDefault="001A1C8E" w:rsidP="00972532">
      <w:pPr>
        <w:spacing w:after="120" w:line="276" w:lineRule="auto"/>
        <w:rPr>
          <w:rFonts w:asciiTheme="minorHAnsi" w:hAnsiTheme="minorHAnsi" w:cstheme="minorHAnsi"/>
        </w:rPr>
      </w:pPr>
    </w:p>
    <w:p w14:paraId="3751A195" w14:textId="3DB84BC7" w:rsidR="00972532" w:rsidRPr="00303096" w:rsidRDefault="00924BD9" w:rsidP="00303096">
      <w:pPr>
        <w:pStyle w:val="Heading1"/>
      </w:pPr>
      <w:bookmarkStart w:id="25" w:name="_Toc22115832"/>
      <w:bookmarkStart w:id="26" w:name="_Toc33775229"/>
      <w:bookmarkStart w:id="27" w:name="_Toc61007769"/>
      <w:bookmarkStart w:id="28" w:name="_Toc100726551"/>
      <w:r w:rsidRPr="00303096">
        <w:t xml:space="preserve">7.3 </w:t>
      </w:r>
      <w:r w:rsidR="00972532" w:rsidRPr="00303096">
        <w:t>IT Acceptable Use Standards</w:t>
      </w:r>
      <w:bookmarkEnd w:id="25"/>
      <w:bookmarkEnd w:id="26"/>
      <w:bookmarkEnd w:id="27"/>
      <w:bookmarkEnd w:id="28"/>
    </w:p>
    <w:p w14:paraId="7FE9B14A" w14:textId="6CE7337C" w:rsidR="00972532" w:rsidRPr="008630E1" w:rsidRDefault="00972532" w:rsidP="00972532">
      <w:pPr>
        <w:rPr>
          <w:rFonts w:asciiTheme="minorHAnsi" w:hAnsiTheme="minorHAnsi" w:cstheme="minorHAnsi"/>
        </w:rPr>
      </w:pPr>
      <w:r w:rsidRPr="008630E1">
        <w:rPr>
          <w:rFonts w:asciiTheme="minorHAnsi" w:hAnsiTheme="minorHAnsi" w:cstheme="minorHAnsi"/>
        </w:rPr>
        <w:t xml:space="preserve">All </w:t>
      </w:r>
      <w:r w:rsidR="00083E56" w:rsidRPr="008630E1">
        <w:rPr>
          <w:rFonts w:asciiTheme="minorHAnsi" w:hAnsiTheme="minorHAnsi" w:cstheme="minorHAnsi"/>
        </w:rPr>
        <w:t>Users</w:t>
      </w:r>
      <w:r w:rsidR="001640E6" w:rsidRPr="008630E1">
        <w:rPr>
          <w:rFonts w:asciiTheme="minorHAnsi" w:hAnsiTheme="minorHAnsi" w:cstheme="minorHAnsi"/>
        </w:rPr>
        <w:t xml:space="preserve"> </w:t>
      </w:r>
      <w:r w:rsidRPr="008630E1">
        <w:rPr>
          <w:rFonts w:asciiTheme="minorHAnsi" w:hAnsiTheme="minorHAnsi" w:cstheme="minorHAnsi"/>
        </w:rPr>
        <w:t>must:</w:t>
      </w:r>
    </w:p>
    <w:p w14:paraId="43436C1A" w14:textId="77777777" w:rsidR="00972532" w:rsidRPr="008630E1" w:rsidRDefault="00972532" w:rsidP="00083E56">
      <w:pPr>
        <w:pStyle w:val="ListParagraph"/>
        <w:numPr>
          <w:ilvl w:val="0"/>
          <w:numId w:val="51"/>
        </w:numPr>
        <w:spacing w:after="120" w:line="276" w:lineRule="auto"/>
        <w:rPr>
          <w:rFonts w:asciiTheme="minorHAnsi" w:hAnsiTheme="minorHAnsi" w:cstheme="minorHAnsi"/>
        </w:rPr>
      </w:pPr>
      <w:r w:rsidRPr="008630E1">
        <w:rPr>
          <w:rFonts w:asciiTheme="minorHAnsi" w:hAnsiTheme="minorHAnsi" w:cstheme="minorHAnsi"/>
        </w:rPr>
        <w:t>Protect school IT resources by careful and considerate use of equipment and networks, reporting faults and minimising the risk of introducing computer viruses or similar to the system.</w:t>
      </w:r>
    </w:p>
    <w:p w14:paraId="0C9703FB" w14:textId="5C4A0BCC" w:rsidR="00972532" w:rsidRPr="008630E1" w:rsidRDefault="00972532" w:rsidP="00083E56">
      <w:pPr>
        <w:pStyle w:val="ListParagraph"/>
        <w:numPr>
          <w:ilvl w:val="0"/>
          <w:numId w:val="51"/>
        </w:numPr>
        <w:spacing w:after="120" w:line="276" w:lineRule="auto"/>
        <w:rPr>
          <w:rFonts w:asciiTheme="minorHAnsi" w:hAnsiTheme="minorHAnsi" w:cstheme="minorHAnsi"/>
        </w:rPr>
      </w:pPr>
      <w:r w:rsidRPr="008630E1">
        <w:rPr>
          <w:rFonts w:asciiTheme="minorHAnsi" w:hAnsiTheme="minorHAnsi" w:cstheme="minorHAnsi"/>
        </w:rPr>
        <w:t xml:space="preserve">Protect </w:t>
      </w:r>
      <w:r w:rsidR="00F91A88" w:rsidRPr="008630E1">
        <w:rPr>
          <w:rFonts w:asciiTheme="minorHAnsi" w:hAnsiTheme="minorHAnsi" w:cstheme="minorHAnsi"/>
        </w:rPr>
        <w:t xml:space="preserve">individuals </w:t>
      </w:r>
      <w:r w:rsidRPr="008630E1">
        <w:rPr>
          <w:rFonts w:asciiTheme="minorHAnsi" w:hAnsiTheme="minorHAnsi" w:cstheme="minorHAnsi"/>
        </w:rPr>
        <w:t xml:space="preserve">from harmful or inappropriate material accessible via the Internet or </w:t>
      </w:r>
      <w:r w:rsidR="00977838" w:rsidRPr="00002AC4">
        <w:rPr>
          <w:rFonts w:asciiTheme="minorHAnsi" w:hAnsiTheme="minorHAnsi" w:cstheme="minorHAnsi"/>
          <w:color w:val="00B050"/>
        </w:rPr>
        <w:t>electronic</w:t>
      </w:r>
      <w:r w:rsidR="00977838" w:rsidRPr="00977838">
        <w:rPr>
          <w:rFonts w:asciiTheme="minorHAnsi" w:hAnsiTheme="minorHAnsi" w:cstheme="minorHAnsi"/>
          <w:color w:val="FF0000"/>
        </w:rPr>
        <w:t xml:space="preserve"> </w:t>
      </w:r>
      <w:r w:rsidRPr="008630E1">
        <w:rPr>
          <w:rFonts w:asciiTheme="minorHAnsi" w:hAnsiTheme="minorHAnsi" w:cstheme="minorHAnsi"/>
        </w:rPr>
        <w:t>media.</w:t>
      </w:r>
    </w:p>
    <w:p w14:paraId="18806231" w14:textId="64689A2B" w:rsidR="000979C5" w:rsidRPr="008630E1" w:rsidRDefault="00972532" w:rsidP="00083E56">
      <w:pPr>
        <w:pStyle w:val="ListParagraph"/>
        <w:numPr>
          <w:ilvl w:val="0"/>
          <w:numId w:val="51"/>
        </w:numPr>
        <w:spacing w:after="120" w:line="276" w:lineRule="auto"/>
        <w:rPr>
          <w:rFonts w:asciiTheme="minorHAnsi" w:hAnsiTheme="minorHAnsi" w:cstheme="minorHAnsi"/>
        </w:rPr>
      </w:pPr>
      <w:r w:rsidRPr="008630E1">
        <w:rPr>
          <w:rFonts w:asciiTheme="minorHAnsi" w:hAnsiTheme="minorHAnsi" w:cstheme="minorHAnsi"/>
        </w:rPr>
        <w:t>Protect the confidentiality of individuals and of school matters</w:t>
      </w:r>
      <w:r w:rsidR="0027641C" w:rsidRPr="008630E1">
        <w:rPr>
          <w:rFonts w:asciiTheme="minorHAnsi" w:hAnsiTheme="minorHAnsi" w:cstheme="minorHAnsi"/>
        </w:rPr>
        <w:t xml:space="preserve"> and safeguard </w:t>
      </w:r>
      <w:r w:rsidR="00083E56" w:rsidRPr="008630E1">
        <w:rPr>
          <w:rFonts w:asciiTheme="minorHAnsi" w:hAnsiTheme="minorHAnsi" w:cstheme="minorHAnsi"/>
        </w:rPr>
        <w:t>Users</w:t>
      </w:r>
      <w:r w:rsidR="0027641C" w:rsidRPr="008630E1">
        <w:rPr>
          <w:rFonts w:asciiTheme="minorHAnsi" w:hAnsiTheme="minorHAnsi" w:cstheme="minorHAnsi"/>
        </w:rPr>
        <w:t xml:space="preserve"> by</w:t>
      </w:r>
      <w:r w:rsidRPr="008630E1">
        <w:rPr>
          <w:rFonts w:asciiTheme="minorHAnsi" w:hAnsiTheme="minorHAnsi" w:cstheme="minorHAnsi"/>
        </w:rPr>
        <w:t xml:space="preserve"> complying with </w:t>
      </w:r>
      <w:r w:rsidR="0027641C" w:rsidRPr="008630E1">
        <w:rPr>
          <w:rFonts w:asciiTheme="minorHAnsi" w:hAnsiTheme="minorHAnsi" w:cstheme="minorHAnsi"/>
        </w:rPr>
        <w:t xml:space="preserve">relevant </w:t>
      </w:r>
      <w:r w:rsidR="000979C5" w:rsidRPr="008630E1">
        <w:rPr>
          <w:rFonts w:asciiTheme="minorHAnsi" w:hAnsiTheme="minorHAnsi" w:cstheme="minorHAnsi"/>
        </w:rPr>
        <w:t>legislation</w:t>
      </w:r>
      <w:r w:rsidR="0027641C" w:rsidRPr="008630E1">
        <w:rPr>
          <w:rFonts w:asciiTheme="minorHAnsi" w:hAnsiTheme="minorHAnsi" w:cstheme="minorHAnsi"/>
        </w:rPr>
        <w:t>, including</w:t>
      </w:r>
      <w:r w:rsidR="000979C5" w:rsidRPr="008630E1">
        <w:rPr>
          <w:rFonts w:asciiTheme="minorHAnsi" w:hAnsiTheme="minorHAnsi" w:cstheme="minorHAnsi"/>
        </w:rPr>
        <w:t>:</w:t>
      </w:r>
    </w:p>
    <w:p w14:paraId="1043B983" w14:textId="2B028317" w:rsidR="000979C5" w:rsidRPr="008630E1" w:rsidRDefault="00972532" w:rsidP="00083E56">
      <w:pPr>
        <w:pStyle w:val="ListParagraph"/>
        <w:numPr>
          <w:ilvl w:val="0"/>
          <w:numId w:val="50"/>
        </w:numPr>
        <w:spacing w:after="120" w:line="276" w:lineRule="auto"/>
        <w:rPr>
          <w:rFonts w:asciiTheme="minorHAnsi" w:hAnsiTheme="minorHAnsi" w:cstheme="minorHAnsi"/>
        </w:rPr>
      </w:pPr>
      <w:r w:rsidRPr="008630E1">
        <w:rPr>
          <w:rFonts w:asciiTheme="minorHAnsi" w:hAnsiTheme="minorHAnsi" w:cstheme="minorHAnsi"/>
        </w:rPr>
        <w:t xml:space="preserve">Data Protection </w:t>
      </w:r>
      <w:r w:rsidR="000979C5" w:rsidRPr="008630E1">
        <w:rPr>
          <w:rFonts w:asciiTheme="minorHAnsi" w:hAnsiTheme="minorHAnsi" w:cstheme="minorHAnsi"/>
        </w:rPr>
        <w:t>Act 2018</w:t>
      </w:r>
      <w:r w:rsidR="00B32A7A">
        <w:rPr>
          <w:rFonts w:asciiTheme="minorHAnsi" w:hAnsiTheme="minorHAnsi" w:cstheme="minorHAnsi"/>
        </w:rPr>
        <w:t xml:space="preserve"> </w:t>
      </w:r>
      <w:r w:rsidR="00B32A7A" w:rsidRPr="00002AC4">
        <w:rPr>
          <w:rFonts w:asciiTheme="minorHAnsi" w:hAnsiTheme="minorHAnsi" w:cstheme="minorHAnsi"/>
          <w:color w:val="00B050"/>
        </w:rPr>
        <w:t xml:space="preserve">and </w:t>
      </w:r>
      <w:r w:rsidR="00674482" w:rsidRPr="00002AC4">
        <w:rPr>
          <w:rFonts w:asciiTheme="minorHAnsi" w:hAnsiTheme="minorHAnsi" w:cstheme="minorHAnsi"/>
          <w:color w:val="00B050"/>
        </w:rPr>
        <w:t>General Data Protection Regulation</w:t>
      </w:r>
    </w:p>
    <w:p w14:paraId="1130838D" w14:textId="77777777" w:rsidR="000979C5" w:rsidRPr="008630E1" w:rsidRDefault="001640E6" w:rsidP="00083E56">
      <w:pPr>
        <w:pStyle w:val="ListParagraph"/>
        <w:numPr>
          <w:ilvl w:val="0"/>
          <w:numId w:val="50"/>
        </w:numPr>
        <w:spacing w:after="120" w:line="276" w:lineRule="auto"/>
        <w:rPr>
          <w:rFonts w:asciiTheme="minorHAnsi" w:hAnsiTheme="minorHAnsi" w:cstheme="minorHAnsi"/>
        </w:rPr>
      </w:pPr>
      <w:r w:rsidRPr="008630E1">
        <w:rPr>
          <w:rFonts w:asciiTheme="minorHAnsi" w:hAnsiTheme="minorHAnsi" w:cstheme="minorHAnsi"/>
        </w:rPr>
        <w:t>Privacy and Electronic Communications Regulations</w:t>
      </w:r>
    </w:p>
    <w:p w14:paraId="0D336B1A" w14:textId="77777777" w:rsidR="000979C5" w:rsidRPr="008630E1" w:rsidRDefault="000979C5" w:rsidP="00083E56">
      <w:pPr>
        <w:pStyle w:val="ListParagraph"/>
        <w:numPr>
          <w:ilvl w:val="0"/>
          <w:numId w:val="50"/>
        </w:numPr>
        <w:spacing w:after="120" w:line="276" w:lineRule="auto"/>
        <w:rPr>
          <w:rFonts w:asciiTheme="minorHAnsi" w:hAnsiTheme="minorHAnsi" w:cstheme="minorHAnsi"/>
        </w:rPr>
      </w:pPr>
      <w:r w:rsidRPr="008630E1">
        <w:rPr>
          <w:rFonts w:asciiTheme="minorHAnsi" w:hAnsiTheme="minorHAnsi" w:cstheme="minorHAnsi"/>
        </w:rPr>
        <w:t>Copyright, Designs and Patent Act 1988</w:t>
      </w:r>
    </w:p>
    <w:p w14:paraId="08A084BD" w14:textId="77777777" w:rsidR="000979C5" w:rsidRPr="008630E1" w:rsidRDefault="000979C5" w:rsidP="00083E56">
      <w:pPr>
        <w:pStyle w:val="ListParagraph"/>
        <w:numPr>
          <w:ilvl w:val="0"/>
          <w:numId w:val="50"/>
        </w:numPr>
        <w:spacing w:after="120" w:line="276" w:lineRule="auto"/>
        <w:rPr>
          <w:rFonts w:asciiTheme="minorHAnsi" w:hAnsiTheme="minorHAnsi" w:cstheme="minorHAnsi"/>
        </w:rPr>
      </w:pPr>
      <w:r w:rsidRPr="008630E1">
        <w:rPr>
          <w:rFonts w:asciiTheme="minorHAnsi" w:hAnsiTheme="minorHAnsi" w:cstheme="minorHAnsi"/>
        </w:rPr>
        <w:t>Computer Misuse Act 1990</w:t>
      </w:r>
    </w:p>
    <w:p w14:paraId="1110F44B" w14:textId="36DECBC8" w:rsidR="000979C5" w:rsidRPr="008630E1" w:rsidRDefault="000979C5" w:rsidP="00083E56">
      <w:pPr>
        <w:pStyle w:val="ListParagraph"/>
        <w:numPr>
          <w:ilvl w:val="0"/>
          <w:numId w:val="50"/>
        </w:numPr>
        <w:spacing w:after="120" w:line="276" w:lineRule="auto"/>
        <w:rPr>
          <w:rFonts w:asciiTheme="minorHAnsi" w:hAnsiTheme="minorHAnsi" w:cstheme="minorHAnsi"/>
        </w:rPr>
      </w:pPr>
      <w:r w:rsidRPr="008630E1">
        <w:rPr>
          <w:rFonts w:asciiTheme="minorHAnsi" w:hAnsiTheme="minorHAnsi" w:cstheme="minorHAnsi"/>
        </w:rPr>
        <w:t>Counter-Terrorism and Security Act 2015 (encompassing the “Prevent Duty”</w:t>
      </w:r>
      <w:r w:rsidR="00E81229" w:rsidRPr="008630E1">
        <w:rPr>
          <w:rFonts w:asciiTheme="minorHAnsi" w:hAnsiTheme="minorHAnsi" w:cstheme="minorHAnsi"/>
        </w:rPr>
        <w:t>)</w:t>
      </w:r>
    </w:p>
    <w:p w14:paraId="5278AC79" w14:textId="77777777" w:rsidR="0027641C" w:rsidRPr="008630E1" w:rsidRDefault="0027641C" w:rsidP="00083E56">
      <w:pPr>
        <w:pStyle w:val="ListParagraph"/>
        <w:numPr>
          <w:ilvl w:val="0"/>
          <w:numId w:val="50"/>
        </w:numPr>
        <w:spacing w:after="120" w:line="276" w:lineRule="auto"/>
        <w:rPr>
          <w:rFonts w:asciiTheme="minorHAnsi" w:hAnsiTheme="minorHAnsi" w:cstheme="minorHAnsi"/>
        </w:rPr>
      </w:pPr>
      <w:r w:rsidRPr="008630E1">
        <w:rPr>
          <w:rFonts w:asciiTheme="minorHAnsi" w:hAnsiTheme="minorHAnsi" w:cstheme="minorHAnsi"/>
        </w:rPr>
        <w:lastRenderedPageBreak/>
        <w:t>The Regulation of Investigatory Powers Act (RIPA) 2000</w:t>
      </w:r>
    </w:p>
    <w:p w14:paraId="7A7D85E1" w14:textId="1FB36841" w:rsidR="001640E6" w:rsidRPr="008630E1" w:rsidRDefault="00D038D3" w:rsidP="00083E56">
      <w:pPr>
        <w:pStyle w:val="ListParagraph"/>
        <w:numPr>
          <w:ilvl w:val="0"/>
          <w:numId w:val="50"/>
        </w:numPr>
        <w:spacing w:after="120" w:line="276" w:lineRule="auto"/>
        <w:rPr>
          <w:rFonts w:asciiTheme="minorHAnsi" w:hAnsiTheme="minorHAnsi" w:cstheme="minorHAnsi"/>
        </w:rPr>
      </w:pPr>
      <w:r w:rsidRPr="00002AC4">
        <w:rPr>
          <w:rFonts w:asciiTheme="minorHAnsi" w:hAnsiTheme="minorHAnsi" w:cstheme="minorHAnsi"/>
          <w:color w:val="00B050"/>
        </w:rPr>
        <w:t xml:space="preserve">Waste Electrical and Electronic Equipment </w:t>
      </w:r>
      <w:r w:rsidR="000979C5" w:rsidRPr="008630E1">
        <w:rPr>
          <w:rFonts w:asciiTheme="minorHAnsi" w:hAnsiTheme="minorHAnsi" w:cstheme="minorHAnsi"/>
        </w:rPr>
        <w:t>Regulations</w:t>
      </w:r>
      <w:r w:rsidR="003444FE" w:rsidRPr="008630E1">
        <w:rPr>
          <w:rFonts w:asciiTheme="minorHAnsi" w:hAnsiTheme="minorHAnsi" w:cstheme="minorHAnsi"/>
        </w:rPr>
        <w:t xml:space="preserve"> 2006, the Environmental Protection Act 1990, the Waste Management Regulations 2006.</w:t>
      </w:r>
    </w:p>
    <w:p w14:paraId="7CB2FBA3" w14:textId="46C78A80" w:rsidR="001640E6" w:rsidRPr="008630E1" w:rsidRDefault="00083E56" w:rsidP="00972532">
      <w:pPr>
        <w:spacing w:after="120" w:line="276" w:lineRule="auto"/>
        <w:rPr>
          <w:rFonts w:asciiTheme="minorHAnsi" w:hAnsiTheme="minorHAnsi" w:cstheme="minorHAnsi"/>
        </w:rPr>
      </w:pPr>
      <w:r w:rsidRPr="008630E1">
        <w:rPr>
          <w:rFonts w:asciiTheme="minorHAnsi" w:hAnsiTheme="minorHAnsi" w:cstheme="minorHAnsi"/>
        </w:rPr>
        <w:t>Users</w:t>
      </w:r>
      <w:r w:rsidR="00137421" w:rsidRPr="008630E1">
        <w:rPr>
          <w:rFonts w:asciiTheme="minorHAnsi" w:hAnsiTheme="minorHAnsi" w:cstheme="minorHAnsi"/>
        </w:rPr>
        <w:t xml:space="preserve"> should understand and adhere to their signed </w:t>
      </w:r>
      <w:r w:rsidR="001640E6" w:rsidRPr="008630E1">
        <w:rPr>
          <w:rFonts w:asciiTheme="minorHAnsi" w:hAnsiTheme="minorHAnsi" w:cstheme="minorHAnsi"/>
        </w:rPr>
        <w:t>Acceptable Use Agreement</w:t>
      </w:r>
      <w:r w:rsidR="00434DDB" w:rsidRPr="008630E1">
        <w:rPr>
          <w:rFonts w:asciiTheme="minorHAnsi" w:hAnsiTheme="minorHAnsi" w:cstheme="minorHAnsi"/>
        </w:rPr>
        <w:t>.</w:t>
      </w:r>
    </w:p>
    <w:p w14:paraId="796C9871" w14:textId="77777777" w:rsidR="00137421" w:rsidRPr="008630E1" w:rsidRDefault="00137421">
      <w:pPr>
        <w:spacing w:after="0" w:line="240" w:lineRule="auto"/>
        <w:rPr>
          <w:rFonts w:asciiTheme="minorHAnsi" w:hAnsiTheme="minorHAnsi" w:cstheme="minorHAnsi"/>
        </w:rPr>
      </w:pPr>
    </w:p>
    <w:p w14:paraId="56212D8C" w14:textId="62A0CFD5" w:rsidR="00137421" w:rsidRPr="00303096" w:rsidRDefault="0027641C" w:rsidP="00303096">
      <w:pPr>
        <w:pStyle w:val="Heading1"/>
      </w:pPr>
      <w:bookmarkStart w:id="29" w:name="_Toc100726552"/>
      <w:r w:rsidRPr="00303096">
        <w:t xml:space="preserve">7.4 </w:t>
      </w:r>
      <w:r w:rsidR="00137421" w:rsidRPr="00303096">
        <w:t>Roles and Responsibilities</w:t>
      </w:r>
      <w:bookmarkEnd w:id="29"/>
    </w:p>
    <w:p w14:paraId="2D73FA99" w14:textId="438F3CC8" w:rsidR="00137421" w:rsidRPr="008630E1" w:rsidRDefault="00137421">
      <w:pPr>
        <w:spacing w:after="0" w:line="240" w:lineRule="auto"/>
        <w:rPr>
          <w:rFonts w:asciiTheme="minorHAnsi" w:hAnsiTheme="minorHAnsi" w:cstheme="minorHAnsi"/>
        </w:rPr>
      </w:pPr>
      <w:r w:rsidRPr="00EF5EFB">
        <w:rPr>
          <w:rFonts w:asciiTheme="minorHAnsi" w:hAnsiTheme="minorHAnsi" w:cstheme="minorHAnsi"/>
        </w:rPr>
        <w:t>Everyone who works for</w:t>
      </w:r>
      <w:r w:rsidR="00EF5EFB" w:rsidRPr="00EF5EFB">
        <w:rPr>
          <w:rFonts w:asciiTheme="minorHAnsi" w:hAnsiTheme="minorHAnsi" w:cstheme="minorHAnsi"/>
        </w:rPr>
        <w:t xml:space="preserve"> Highfield Hall Primary School </w:t>
      </w:r>
      <w:r w:rsidRPr="008630E1">
        <w:rPr>
          <w:rFonts w:asciiTheme="minorHAnsi" w:hAnsiTheme="minorHAnsi" w:cstheme="minorHAnsi"/>
        </w:rPr>
        <w:t>has a responsibility to ensure that data is collected, accessed, stored and handled appropriately and lawfully. Every user must ensure that they adhere to this policy in order to meet the legal obligations of the school and their individual obligations.</w:t>
      </w:r>
    </w:p>
    <w:p w14:paraId="556182CB" w14:textId="77777777" w:rsidR="00137421" w:rsidRPr="008630E1" w:rsidRDefault="00137421">
      <w:pPr>
        <w:spacing w:after="0" w:line="240" w:lineRule="auto"/>
        <w:rPr>
          <w:rFonts w:asciiTheme="minorHAnsi" w:hAnsiTheme="minorHAnsi" w:cstheme="minorHAnsi"/>
        </w:rPr>
      </w:pPr>
    </w:p>
    <w:p w14:paraId="18E37CF7" w14:textId="3B8EEB88" w:rsidR="00137421" w:rsidRPr="008630E1" w:rsidRDefault="00137421">
      <w:pPr>
        <w:spacing w:after="0" w:line="240" w:lineRule="auto"/>
        <w:rPr>
          <w:rFonts w:asciiTheme="minorHAnsi" w:hAnsiTheme="minorHAnsi" w:cstheme="minorHAnsi"/>
        </w:rPr>
      </w:pPr>
      <w:r w:rsidRPr="008630E1">
        <w:rPr>
          <w:rFonts w:asciiTheme="minorHAnsi" w:hAnsiTheme="minorHAnsi" w:cstheme="minorHAnsi"/>
        </w:rPr>
        <w:t>The school</w:t>
      </w:r>
      <w:r w:rsidR="001D2F07" w:rsidRPr="008630E1">
        <w:rPr>
          <w:rFonts w:asciiTheme="minorHAnsi" w:hAnsiTheme="minorHAnsi" w:cstheme="minorHAnsi"/>
        </w:rPr>
        <w:t>’</w:t>
      </w:r>
      <w:r w:rsidRPr="008630E1">
        <w:rPr>
          <w:rFonts w:asciiTheme="minorHAnsi" w:hAnsiTheme="minorHAnsi" w:cstheme="minorHAnsi"/>
        </w:rPr>
        <w:t xml:space="preserve">s Board of Governors, whilst ultimately responsible for ensuring the school meets its legal obligations, is assisted directly by the senior leadership team. </w:t>
      </w:r>
    </w:p>
    <w:p w14:paraId="6A3DD3B0" w14:textId="77777777" w:rsidR="00137421" w:rsidRPr="008630E1" w:rsidRDefault="00137421">
      <w:pPr>
        <w:spacing w:after="0" w:line="240" w:lineRule="auto"/>
        <w:rPr>
          <w:rFonts w:asciiTheme="minorHAnsi" w:hAnsiTheme="minorHAnsi" w:cstheme="minorHAnsi"/>
        </w:rPr>
      </w:pPr>
    </w:p>
    <w:p w14:paraId="60EEFD79" w14:textId="641D99FD" w:rsidR="00137421" w:rsidRPr="008630E1" w:rsidRDefault="00137421">
      <w:pPr>
        <w:spacing w:after="0" w:line="240" w:lineRule="auto"/>
        <w:rPr>
          <w:rFonts w:asciiTheme="minorHAnsi" w:hAnsiTheme="minorHAnsi" w:cstheme="minorHAnsi"/>
        </w:rPr>
      </w:pPr>
      <w:r w:rsidRPr="00EF5EFB">
        <w:rPr>
          <w:rFonts w:asciiTheme="minorHAnsi" w:hAnsiTheme="minorHAnsi" w:cstheme="minorHAnsi"/>
        </w:rPr>
        <w:t>Breaches of this policy should be reported to the headteacher</w:t>
      </w:r>
      <w:r w:rsidRPr="008630E1">
        <w:rPr>
          <w:rFonts w:asciiTheme="minorHAnsi" w:hAnsiTheme="minorHAnsi" w:cstheme="minorHAnsi"/>
        </w:rPr>
        <w:t xml:space="preserve"> in the first instance.</w:t>
      </w:r>
    </w:p>
    <w:p w14:paraId="4B7EF26F" w14:textId="74EE85F0" w:rsidR="00471020" w:rsidRPr="008630E1" w:rsidRDefault="00471020">
      <w:pPr>
        <w:spacing w:after="0" w:line="240" w:lineRule="auto"/>
        <w:rPr>
          <w:rFonts w:asciiTheme="minorHAnsi" w:hAnsiTheme="minorHAnsi" w:cstheme="minorHAnsi"/>
        </w:rPr>
      </w:pPr>
    </w:p>
    <w:p w14:paraId="6027603E" w14:textId="5A2276D5" w:rsidR="00972532" w:rsidRPr="00303096" w:rsidRDefault="00924BD9" w:rsidP="00303096">
      <w:pPr>
        <w:pStyle w:val="Heading1"/>
      </w:pPr>
      <w:bookmarkStart w:id="30" w:name="_Toc33775230"/>
      <w:bookmarkStart w:id="31" w:name="_Toc61007770"/>
      <w:bookmarkStart w:id="32" w:name="_Toc100726553"/>
      <w:r w:rsidRPr="00303096">
        <w:t>7.</w:t>
      </w:r>
      <w:r w:rsidR="0027641C" w:rsidRPr="00303096">
        <w:t>5</w:t>
      </w:r>
      <w:r w:rsidRPr="00303096">
        <w:t xml:space="preserve"> </w:t>
      </w:r>
      <w:r w:rsidR="00972532" w:rsidRPr="00303096">
        <w:t>Principles of Use</w:t>
      </w:r>
      <w:bookmarkEnd w:id="30"/>
      <w:bookmarkEnd w:id="31"/>
      <w:bookmarkEnd w:id="32"/>
    </w:p>
    <w:p w14:paraId="6ECC187C" w14:textId="1B41EC6F" w:rsidR="00972532" w:rsidRPr="008630E1" w:rsidRDefault="00972532" w:rsidP="00972532">
      <w:pPr>
        <w:rPr>
          <w:rFonts w:asciiTheme="minorHAnsi" w:hAnsiTheme="minorHAnsi" w:cstheme="minorHAnsi"/>
        </w:rPr>
      </w:pPr>
      <w:r w:rsidRPr="008630E1">
        <w:rPr>
          <w:rFonts w:asciiTheme="minorHAnsi" w:hAnsiTheme="minorHAnsi" w:cstheme="minorHAnsi"/>
        </w:rPr>
        <w:t xml:space="preserve">For the purpose of this policy, the use of the internet will include </w:t>
      </w:r>
      <w:r w:rsidRPr="00281095">
        <w:rPr>
          <w:rFonts w:asciiTheme="minorHAnsi" w:hAnsiTheme="minorHAnsi" w:cstheme="minorHAnsi"/>
        </w:rPr>
        <w:t xml:space="preserve">associated </w:t>
      </w:r>
      <w:r w:rsidRPr="008630E1">
        <w:rPr>
          <w:rFonts w:asciiTheme="minorHAnsi" w:hAnsiTheme="minorHAnsi" w:cstheme="minorHAnsi"/>
        </w:rPr>
        <w:t>internet</w:t>
      </w:r>
      <w:r w:rsidR="00D525F2">
        <w:rPr>
          <w:rFonts w:asciiTheme="minorHAnsi" w:hAnsiTheme="minorHAnsi" w:cstheme="minorHAnsi"/>
        </w:rPr>
        <w:t>-</w:t>
      </w:r>
      <w:r w:rsidRPr="008630E1">
        <w:rPr>
          <w:rFonts w:asciiTheme="minorHAnsi" w:hAnsiTheme="minorHAnsi" w:cstheme="minorHAnsi"/>
        </w:rPr>
        <w:t xml:space="preserve">enabled technologies such as </w:t>
      </w:r>
      <w:r w:rsidR="00281095" w:rsidRPr="00002AC4">
        <w:rPr>
          <w:rFonts w:asciiTheme="minorHAnsi" w:hAnsiTheme="minorHAnsi" w:cstheme="minorHAnsi"/>
          <w:color w:val="00B050"/>
        </w:rPr>
        <w:t>emails,</w:t>
      </w:r>
      <w:r w:rsidR="00281095" w:rsidRPr="00281095">
        <w:rPr>
          <w:rFonts w:asciiTheme="minorHAnsi" w:hAnsiTheme="minorHAnsi" w:cstheme="minorHAnsi"/>
          <w:color w:val="FF0000"/>
        </w:rPr>
        <w:t xml:space="preserve"> </w:t>
      </w:r>
      <w:r w:rsidRPr="008630E1">
        <w:rPr>
          <w:rFonts w:asciiTheme="minorHAnsi" w:hAnsiTheme="minorHAnsi" w:cstheme="minorHAnsi"/>
        </w:rPr>
        <w:t>video</w:t>
      </w:r>
      <w:r w:rsidR="009A7A7C">
        <w:rPr>
          <w:rFonts w:asciiTheme="minorHAnsi" w:hAnsiTheme="minorHAnsi" w:cstheme="minorHAnsi"/>
        </w:rPr>
        <w:t xml:space="preserve"> </w:t>
      </w:r>
      <w:r w:rsidR="009A7A7C" w:rsidRPr="00002AC4">
        <w:rPr>
          <w:rFonts w:asciiTheme="minorHAnsi" w:hAnsiTheme="minorHAnsi" w:cstheme="minorHAnsi"/>
          <w:color w:val="00B050"/>
        </w:rPr>
        <w:t>calls,</w:t>
      </w:r>
      <w:r w:rsidR="009A7A7C" w:rsidRPr="009A7A7C">
        <w:rPr>
          <w:rFonts w:asciiTheme="minorHAnsi" w:hAnsiTheme="minorHAnsi" w:cstheme="minorHAnsi"/>
          <w:color w:val="FF0000"/>
        </w:rPr>
        <w:t xml:space="preserve"> </w:t>
      </w:r>
      <w:r w:rsidR="009A7A7C">
        <w:rPr>
          <w:rFonts w:asciiTheme="minorHAnsi" w:hAnsiTheme="minorHAnsi" w:cstheme="minorHAnsi"/>
        </w:rPr>
        <w:t>video</w:t>
      </w:r>
      <w:r w:rsidRPr="008630E1">
        <w:rPr>
          <w:rFonts w:asciiTheme="minorHAnsi" w:hAnsiTheme="minorHAnsi" w:cstheme="minorHAnsi"/>
        </w:rPr>
        <w:t xml:space="preserve"> messaging</w:t>
      </w:r>
      <w:r w:rsidR="009A7A7C" w:rsidRPr="00002AC4">
        <w:rPr>
          <w:rFonts w:asciiTheme="minorHAnsi" w:hAnsiTheme="minorHAnsi" w:cstheme="minorHAnsi"/>
          <w:color w:val="00B050"/>
        </w:rPr>
        <w:t xml:space="preserve">, </w:t>
      </w:r>
      <w:r w:rsidR="006A1CAB" w:rsidRPr="00002AC4">
        <w:rPr>
          <w:rFonts w:asciiTheme="minorHAnsi" w:hAnsiTheme="minorHAnsi" w:cstheme="minorHAnsi"/>
          <w:color w:val="00B050"/>
        </w:rPr>
        <w:t xml:space="preserve">instant messaging, </w:t>
      </w:r>
      <w:r w:rsidR="009A7A7C" w:rsidRPr="00002AC4">
        <w:rPr>
          <w:rFonts w:asciiTheme="minorHAnsi" w:hAnsiTheme="minorHAnsi" w:cstheme="minorHAnsi"/>
          <w:color w:val="00B050"/>
        </w:rPr>
        <w:t>webinar</w:t>
      </w:r>
      <w:r w:rsidRPr="00002AC4">
        <w:rPr>
          <w:rFonts w:asciiTheme="minorHAnsi" w:hAnsiTheme="minorHAnsi" w:cstheme="minorHAnsi"/>
          <w:color w:val="00B050"/>
        </w:rPr>
        <w:t xml:space="preserve"> </w:t>
      </w:r>
      <w:r w:rsidR="009A7A7C" w:rsidRPr="00002AC4">
        <w:rPr>
          <w:rFonts w:asciiTheme="minorHAnsi" w:hAnsiTheme="minorHAnsi" w:cstheme="minorHAnsi"/>
          <w:color w:val="00B050"/>
        </w:rPr>
        <w:t xml:space="preserve">applications </w:t>
      </w:r>
      <w:r w:rsidRPr="008630E1">
        <w:rPr>
          <w:rFonts w:asciiTheme="minorHAnsi" w:hAnsiTheme="minorHAnsi" w:cstheme="minorHAnsi"/>
        </w:rPr>
        <w:t>or conferencing applications.</w:t>
      </w:r>
    </w:p>
    <w:p w14:paraId="26D44A67" w14:textId="77777777" w:rsidR="00972532" w:rsidRPr="008630E1" w:rsidRDefault="00972532" w:rsidP="00972532">
      <w:pPr>
        <w:numPr>
          <w:ilvl w:val="0"/>
          <w:numId w:val="38"/>
        </w:numPr>
        <w:rPr>
          <w:rFonts w:asciiTheme="minorHAnsi" w:hAnsiTheme="minorHAnsi" w:cstheme="minorHAnsi"/>
        </w:rPr>
      </w:pPr>
      <w:r w:rsidRPr="008630E1">
        <w:rPr>
          <w:rFonts w:asciiTheme="minorHAnsi" w:hAnsiTheme="minorHAnsi" w:cstheme="minorHAnsi"/>
        </w:rPr>
        <w:t xml:space="preserve">Internet and email use </w:t>
      </w:r>
      <w:proofErr w:type="gramStart"/>
      <w:r w:rsidRPr="008630E1">
        <w:rPr>
          <w:rFonts w:asciiTheme="minorHAnsi" w:hAnsiTheme="minorHAnsi" w:cstheme="minorHAnsi"/>
        </w:rPr>
        <w:t>is</w:t>
      </w:r>
      <w:proofErr w:type="gramEnd"/>
      <w:r w:rsidRPr="008630E1">
        <w:rPr>
          <w:rFonts w:asciiTheme="minorHAnsi" w:hAnsiTheme="minorHAnsi" w:cstheme="minorHAnsi"/>
        </w:rPr>
        <w:t xml:space="preserve"> integral to the effective delivery of services provided by the School. Nothing in this policy should be read as restricting the proper use of email, Internet or associated technologies for School purposes.</w:t>
      </w:r>
    </w:p>
    <w:p w14:paraId="393726E9" w14:textId="77777777" w:rsidR="00972532" w:rsidRPr="008630E1" w:rsidRDefault="00972532" w:rsidP="00972532">
      <w:pPr>
        <w:numPr>
          <w:ilvl w:val="0"/>
          <w:numId w:val="38"/>
        </w:numPr>
        <w:rPr>
          <w:rFonts w:asciiTheme="minorHAnsi" w:hAnsiTheme="minorHAnsi" w:cstheme="minorHAnsi"/>
        </w:rPr>
      </w:pPr>
      <w:r w:rsidRPr="008630E1">
        <w:rPr>
          <w:rFonts w:asciiTheme="minorHAnsi" w:hAnsiTheme="minorHAnsi" w:cstheme="minorHAnsi"/>
        </w:rPr>
        <w:t>Limited personal use of the School’s Internet is permitted subject to these principles and guidance notes.</w:t>
      </w:r>
    </w:p>
    <w:p w14:paraId="13DC9C27" w14:textId="40F44FC6" w:rsidR="00972532" w:rsidRPr="008630E1" w:rsidRDefault="00972532" w:rsidP="00083E56">
      <w:pPr>
        <w:numPr>
          <w:ilvl w:val="0"/>
          <w:numId w:val="38"/>
        </w:numPr>
        <w:rPr>
          <w:rFonts w:asciiTheme="minorHAnsi" w:hAnsiTheme="minorHAnsi" w:cstheme="minorHAnsi"/>
        </w:rPr>
      </w:pPr>
      <w:r w:rsidRPr="008630E1">
        <w:rPr>
          <w:rFonts w:asciiTheme="minorHAnsi" w:hAnsiTheme="minorHAnsi" w:cstheme="minorHAnsi"/>
        </w:rPr>
        <w:t>Personal use of the Internet is only permitted in your own time (e.g. before or after work and during your lunchtime) and limited to browser</w:t>
      </w:r>
      <w:r w:rsidR="00083E56" w:rsidRPr="008630E1">
        <w:rPr>
          <w:rFonts w:asciiTheme="minorHAnsi" w:hAnsiTheme="minorHAnsi" w:cstheme="minorHAnsi"/>
        </w:rPr>
        <w:t>-</w:t>
      </w:r>
      <w:r w:rsidRPr="008630E1">
        <w:rPr>
          <w:rFonts w:asciiTheme="minorHAnsi" w:hAnsiTheme="minorHAnsi" w:cstheme="minorHAnsi"/>
        </w:rPr>
        <w:t>based activities.</w:t>
      </w:r>
    </w:p>
    <w:p w14:paraId="115F400A" w14:textId="77777777" w:rsidR="00972532" w:rsidRPr="008630E1" w:rsidRDefault="00972532" w:rsidP="00972532">
      <w:pPr>
        <w:numPr>
          <w:ilvl w:val="1"/>
          <w:numId w:val="38"/>
        </w:numPr>
        <w:rPr>
          <w:rFonts w:asciiTheme="minorHAnsi" w:hAnsiTheme="minorHAnsi" w:cstheme="minorHAnsi"/>
        </w:rPr>
      </w:pPr>
      <w:r w:rsidRPr="008630E1">
        <w:rPr>
          <w:rFonts w:asciiTheme="minorHAnsi" w:hAnsiTheme="minorHAnsi" w:cstheme="minorHAnsi"/>
        </w:rPr>
        <w:t>Any personal use must not, in any way, distract staff from the effective performance of their duties. Improper or inappropriate personal use of the School's email, Internet and associated systems may result in disciplinary action.</w:t>
      </w:r>
    </w:p>
    <w:p w14:paraId="0E287822" w14:textId="7B4078A4" w:rsidR="00972532" w:rsidRPr="008630E1" w:rsidRDefault="00083E56" w:rsidP="00972532">
      <w:pPr>
        <w:numPr>
          <w:ilvl w:val="0"/>
          <w:numId w:val="38"/>
        </w:numPr>
        <w:rPr>
          <w:rFonts w:asciiTheme="minorHAnsi" w:hAnsiTheme="minorHAnsi" w:cstheme="minorHAnsi"/>
        </w:rPr>
      </w:pPr>
      <w:r w:rsidRPr="008630E1">
        <w:rPr>
          <w:rFonts w:asciiTheme="minorHAnsi" w:hAnsiTheme="minorHAnsi" w:cstheme="minorHAnsi"/>
        </w:rPr>
        <w:t>Users</w:t>
      </w:r>
      <w:r w:rsidR="00972532" w:rsidRPr="008630E1">
        <w:rPr>
          <w:rFonts w:asciiTheme="minorHAnsi" w:hAnsiTheme="minorHAnsi" w:cstheme="minorHAnsi"/>
        </w:rPr>
        <w:t xml:space="preserve"> are not allowed use of the School’s email system for personal communication.</w:t>
      </w:r>
    </w:p>
    <w:p w14:paraId="4195622E" w14:textId="77777777" w:rsidR="00972532" w:rsidRPr="008630E1" w:rsidRDefault="00972532" w:rsidP="00972532">
      <w:pPr>
        <w:numPr>
          <w:ilvl w:val="0"/>
          <w:numId w:val="38"/>
        </w:numPr>
        <w:rPr>
          <w:rFonts w:asciiTheme="minorHAnsi" w:hAnsiTheme="minorHAnsi" w:cstheme="minorHAnsi"/>
        </w:rPr>
      </w:pPr>
      <w:r w:rsidRPr="008630E1">
        <w:rPr>
          <w:rFonts w:asciiTheme="minorHAnsi" w:hAnsiTheme="minorHAnsi" w:cstheme="minorHAnsi"/>
        </w:rPr>
        <w:t>If you feel you may have accidentally breached this policy, you should contact your line manager immediately, or, in their absence, a more senior manager who will record this information. See Unacceptable Use – Section 5.</w:t>
      </w:r>
    </w:p>
    <w:p w14:paraId="1AE45089" w14:textId="4A6DC2EB" w:rsidR="00972532" w:rsidRPr="008630E1" w:rsidRDefault="00972532" w:rsidP="00972532">
      <w:pPr>
        <w:numPr>
          <w:ilvl w:val="0"/>
          <w:numId w:val="38"/>
        </w:numPr>
        <w:rPr>
          <w:rFonts w:asciiTheme="minorHAnsi" w:hAnsiTheme="minorHAnsi" w:cstheme="minorHAnsi"/>
        </w:rPr>
      </w:pPr>
      <w:r w:rsidRPr="008630E1">
        <w:rPr>
          <w:rFonts w:asciiTheme="minorHAnsi" w:hAnsiTheme="minorHAnsi" w:cstheme="minorHAnsi"/>
        </w:rPr>
        <w:t xml:space="preserve">The School </w:t>
      </w:r>
      <w:r w:rsidR="00137421" w:rsidRPr="008630E1">
        <w:rPr>
          <w:rFonts w:asciiTheme="minorHAnsi" w:hAnsiTheme="minorHAnsi" w:cstheme="minorHAnsi"/>
        </w:rPr>
        <w:t xml:space="preserve">reserves the right to </w:t>
      </w:r>
      <w:r w:rsidRPr="008630E1">
        <w:rPr>
          <w:rFonts w:asciiTheme="minorHAnsi" w:hAnsiTheme="minorHAnsi" w:cstheme="minorHAnsi"/>
        </w:rPr>
        <w:t>maintain</w:t>
      </w:r>
      <w:r w:rsidR="00CF1C3F" w:rsidRPr="008630E1">
        <w:rPr>
          <w:rFonts w:asciiTheme="minorHAnsi" w:hAnsiTheme="minorHAnsi" w:cstheme="minorHAnsi"/>
        </w:rPr>
        <w:t xml:space="preserve"> and</w:t>
      </w:r>
      <w:r w:rsidR="00137421" w:rsidRPr="008630E1">
        <w:rPr>
          <w:rFonts w:asciiTheme="minorHAnsi" w:hAnsiTheme="minorHAnsi" w:cstheme="minorHAnsi"/>
        </w:rPr>
        <w:t xml:space="preserve"> review</w:t>
      </w:r>
      <w:r w:rsidRPr="008630E1">
        <w:rPr>
          <w:rFonts w:asciiTheme="minorHAnsi" w:hAnsiTheme="minorHAnsi" w:cstheme="minorHAnsi"/>
        </w:rPr>
        <w:t xml:space="preserve"> </w:t>
      </w:r>
      <w:r w:rsidR="00184F04" w:rsidRPr="00002AC4">
        <w:rPr>
          <w:rFonts w:asciiTheme="minorHAnsi" w:hAnsiTheme="minorHAnsi" w:cstheme="minorHAnsi"/>
          <w:color w:val="00B050"/>
        </w:rPr>
        <w:t xml:space="preserve">usage </w:t>
      </w:r>
      <w:r w:rsidRPr="008630E1">
        <w:rPr>
          <w:rFonts w:asciiTheme="minorHAnsi" w:hAnsiTheme="minorHAnsi" w:cstheme="minorHAnsi"/>
        </w:rPr>
        <w:t>logs</w:t>
      </w:r>
      <w:r w:rsidR="00184F04">
        <w:rPr>
          <w:rFonts w:asciiTheme="minorHAnsi" w:hAnsiTheme="minorHAnsi" w:cstheme="minorHAnsi"/>
        </w:rPr>
        <w:t xml:space="preserve"> of the </w:t>
      </w:r>
      <w:r w:rsidR="00184F04" w:rsidRPr="00002AC4">
        <w:rPr>
          <w:rFonts w:asciiTheme="minorHAnsi" w:hAnsiTheme="minorHAnsi" w:cstheme="minorHAnsi"/>
          <w:color w:val="00B050"/>
        </w:rPr>
        <w:t>school</w:t>
      </w:r>
      <w:r w:rsidR="00F3462B" w:rsidRPr="00002AC4">
        <w:rPr>
          <w:rFonts w:asciiTheme="minorHAnsi" w:hAnsiTheme="minorHAnsi" w:cstheme="minorHAnsi"/>
          <w:color w:val="00B050"/>
        </w:rPr>
        <w:t xml:space="preserve"> IT services including the</w:t>
      </w:r>
      <w:r w:rsidR="00A45E29" w:rsidRPr="00002AC4">
        <w:rPr>
          <w:rFonts w:asciiTheme="minorHAnsi" w:hAnsiTheme="minorHAnsi" w:cstheme="minorHAnsi"/>
          <w:color w:val="00B050"/>
        </w:rPr>
        <w:t xml:space="preserve"> internet and associated internet-enabled technologies including emails, video calls, video messaging, instant messaging, webinar applications or conferencing applications </w:t>
      </w:r>
      <w:r w:rsidRPr="008630E1">
        <w:rPr>
          <w:rFonts w:asciiTheme="minorHAnsi" w:hAnsiTheme="minorHAnsi" w:cstheme="minorHAnsi"/>
        </w:rPr>
        <w:t>and email use</w:t>
      </w:r>
      <w:r w:rsidR="00137421" w:rsidRPr="008630E1">
        <w:rPr>
          <w:rFonts w:asciiTheme="minorHAnsi" w:hAnsiTheme="minorHAnsi" w:cstheme="minorHAnsi"/>
        </w:rPr>
        <w:t xml:space="preserve">. </w:t>
      </w:r>
      <w:r w:rsidR="00CF1C3F" w:rsidRPr="008630E1">
        <w:rPr>
          <w:rFonts w:asciiTheme="minorHAnsi" w:hAnsiTheme="minorHAnsi" w:cstheme="minorHAnsi"/>
        </w:rPr>
        <w:t xml:space="preserve">Auditing </w:t>
      </w:r>
      <w:r w:rsidRPr="008630E1">
        <w:rPr>
          <w:rFonts w:asciiTheme="minorHAnsi" w:hAnsiTheme="minorHAnsi" w:cstheme="minorHAnsi"/>
        </w:rPr>
        <w:t>and monitor</w:t>
      </w:r>
      <w:r w:rsidR="00CF1C3F" w:rsidRPr="008630E1">
        <w:rPr>
          <w:rFonts w:asciiTheme="minorHAnsi" w:hAnsiTheme="minorHAnsi" w:cstheme="minorHAnsi"/>
        </w:rPr>
        <w:t>ing of</w:t>
      </w:r>
      <w:r w:rsidR="00BE2274">
        <w:rPr>
          <w:rFonts w:asciiTheme="minorHAnsi" w:hAnsiTheme="minorHAnsi" w:cstheme="minorHAnsi"/>
        </w:rPr>
        <w:t xml:space="preserve"> </w:t>
      </w:r>
      <w:r w:rsidR="00BE2274" w:rsidRPr="00002AC4">
        <w:rPr>
          <w:rFonts w:asciiTheme="minorHAnsi" w:hAnsiTheme="minorHAnsi" w:cstheme="minorHAnsi"/>
          <w:color w:val="00B050"/>
        </w:rPr>
        <w:t>the use of</w:t>
      </w:r>
      <w:r w:rsidR="00CF1C3F" w:rsidRPr="00002AC4">
        <w:rPr>
          <w:rFonts w:asciiTheme="minorHAnsi" w:hAnsiTheme="minorHAnsi" w:cstheme="minorHAnsi"/>
          <w:color w:val="00B050"/>
        </w:rPr>
        <w:t xml:space="preserve"> school </w:t>
      </w:r>
      <w:r w:rsidR="00BE2274" w:rsidRPr="00002AC4">
        <w:rPr>
          <w:rFonts w:asciiTheme="minorHAnsi" w:hAnsiTheme="minorHAnsi" w:cstheme="minorHAnsi"/>
          <w:color w:val="00B050"/>
        </w:rPr>
        <w:t xml:space="preserve">IT </w:t>
      </w:r>
      <w:r w:rsidR="00CF1C3F" w:rsidRPr="008630E1">
        <w:rPr>
          <w:rFonts w:asciiTheme="minorHAnsi" w:hAnsiTheme="minorHAnsi" w:cstheme="minorHAnsi"/>
        </w:rPr>
        <w:t>services may form part of disciplinary procedures.</w:t>
      </w:r>
    </w:p>
    <w:p w14:paraId="4342EA48" w14:textId="40B3429B" w:rsidR="0023301E" w:rsidRPr="008630E1" w:rsidRDefault="00972532" w:rsidP="002B7BBB">
      <w:pPr>
        <w:numPr>
          <w:ilvl w:val="0"/>
          <w:numId w:val="38"/>
        </w:numPr>
        <w:rPr>
          <w:rFonts w:asciiTheme="minorHAnsi" w:hAnsiTheme="minorHAnsi" w:cstheme="minorHAnsi"/>
        </w:rPr>
      </w:pPr>
      <w:r w:rsidRPr="008630E1">
        <w:rPr>
          <w:rFonts w:asciiTheme="minorHAnsi" w:hAnsiTheme="minorHAnsi" w:cstheme="minorHAnsi"/>
        </w:rPr>
        <w:t>The School has in place a process to block categories of internet sites and individual sites if it is deemed appropriate.</w:t>
      </w:r>
      <w:r w:rsidR="00CF1C3F" w:rsidRPr="008630E1">
        <w:rPr>
          <w:rFonts w:asciiTheme="minorHAnsi" w:hAnsiTheme="minorHAnsi" w:cstheme="minorHAnsi"/>
        </w:rPr>
        <w:t xml:space="preserve"> </w:t>
      </w:r>
      <w:r w:rsidR="00E52C9C" w:rsidRPr="00002AC4">
        <w:rPr>
          <w:rFonts w:asciiTheme="minorHAnsi" w:hAnsiTheme="minorHAnsi" w:cstheme="minorHAnsi"/>
          <w:color w:val="00B050"/>
        </w:rPr>
        <w:t xml:space="preserve">Users must not </w:t>
      </w:r>
      <w:r w:rsidR="00CF1C3F" w:rsidRPr="008630E1">
        <w:rPr>
          <w:rFonts w:asciiTheme="minorHAnsi" w:hAnsiTheme="minorHAnsi" w:cstheme="minorHAnsi"/>
        </w:rPr>
        <w:t xml:space="preserve">attempt to bypass </w:t>
      </w:r>
      <w:r w:rsidR="00CE67BA" w:rsidRPr="008630E1">
        <w:rPr>
          <w:rFonts w:asciiTheme="minorHAnsi" w:hAnsiTheme="minorHAnsi" w:cstheme="minorHAnsi"/>
        </w:rPr>
        <w:t>security measures or processes</w:t>
      </w:r>
      <w:r w:rsidR="00CF1C3F" w:rsidRPr="008630E1">
        <w:rPr>
          <w:rFonts w:asciiTheme="minorHAnsi" w:hAnsiTheme="minorHAnsi" w:cstheme="minorHAnsi"/>
        </w:rPr>
        <w:t xml:space="preserve">. </w:t>
      </w:r>
    </w:p>
    <w:p w14:paraId="3F475054" w14:textId="5DCE4D6F" w:rsidR="00972532" w:rsidRPr="008630E1" w:rsidRDefault="00972532" w:rsidP="00972532">
      <w:pPr>
        <w:numPr>
          <w:ilvl w:val="0"/>
          <w:numId w:val="38"/>
        </w:numPr>
        <w:rPr>
          <w:rFonts w:asciiTheme="minorHAnsi" w:hAnsiTheme="minorHAnsi" w:cstheme="minorHAnsi"/>
        </w:rPr>
      </w:pPr>
      <w:r w:rsidRPr="008630E1">
        <w:rPr>
          <w:rFonts w:asciiTheme="minorHAnsi" w:hAnsiTheme="minorHAnsi" w:cstheme="minorHAnsi"/>
        </w:rPr>
        <w:lastRenderedPageBreak/>
        <w:t xml:space="preserve">Any personal information sent via email, the Internet and associated services such as video </w:t>
      </w:r>
      <w:r w:rsidR="009B0CD4" w:rsidRPr="00002AC4">
        <w:rPr>
          <w:rFonts w:asciiTheme="minorHAnsi" w:hAnsiTheme="minorHAnsi" w:cstheme="minorHAnsi"/>
          <w:color w:val="00B050"/>
        </w:rPr>
        <w:t xml:space="preserve">calls, instant </w:t>
      </w:r>
      <w:r w:rsidRPr="008630E1">
        <w:rPr>
          <w:rFonts w:asciiTheme="minorHAnsi" w:hAnsiTheme="minorHAnsi" w:cstheme="minorHAnsi"/>
        </w:rPr>
        <w:t xml:space="preserve">messaging or conferencing applications, is covered by Data </w:t>
      </w:r>
      <w:r w:rsidRPr="00002AC4">
        <w:rPr>
          <w:rFonts w:asciiTheme="minorHAnsi" w:hAnsiTheme="minorHAnsi" w:cstheme="minorHAnsi"/>
          <w:color w:val="00B050"/>
        </w:rPr>
        <w:t xml:space="preserve">Protection </w:t>
      </w:r>
      <w:r w:rsidR="009B0CD4" w:rsidRPr="00002AC4">
        <w:rPr>
          <w:rFonts w:asciiTheme="minorHAnsi" w:hAnsiTheme="minorHAnsi" w:cstheme="minorHAnsi"/>
          <w:color w:val="00B050"/>
        </w:rPr>
        <w:t>legislation</w:t>
      </w:r>
      <w:r w:rsidRPr="008630E1">
        <w:rPr>
          <w:rFonts w:asciiTheme="minorHAnsi" w:hAnsiTheme="minorHAnsi" w:cstheme="minorHAnsi"/>
        </w:rPr>
        <w:t xml:space="preserve">. All staff are required to handle personal information in accordance with the Data Protection Act </w:t>
      </w:r>
      <w:r w:rsidR="009B0CD4">
        <w:rPr>
          <w:rFonts w:asciiTheme="minorHAnsi" w:hAnsiTheme="minorHAnsi" w:cstheme="minorHAnsi"/>
        </w:rPr>
        <w:t xml:space="preserve">2018 </w:t>
      </w:r>
      <w:r w:rsidRPr="008630E1">
        <w:rPr>
          <w:rFonts w:asciiTheme="minorHAnsi" w:hAnsiTheme="minorHAnsi" w:cstheme="minorHAnsi"/>
        </w:rPr>
        <w:t xml:space="preserve">and the </w:t>
      </w:r>
      <w:r w:rsidR="009B0CD4" w:rsidRPr="00002AC4">
        <w:rPr>
          <w:rFonts w:asciiTheme="minorHAnsi" w:hAnsiTheme="minorHAnsi" w:cstheme="minorHAnsi"/>
          <w:color w:val="00B050"/>
        </w:rPr>
        <w:t>UK</w:t>
      </w:r>
      <w:r w:rsidR="009B0CD4" w:rsidRPr="009B0CD4">
        <w:rPr>
          <w:rFonts w:asciiTheme="minorHAnsi" w:hAnsiTheme="minorHAnsi" w:cstheme="minorHAnsi"/>
          <w:color w:val="FF0000"/>
        </w:rPr>
        <w:t xml:space="preserve"> </w:t>
      </w:r>
      <w:r w:rsidRPr="008630E1">
        <w:rPr>
          <w:rFonts w:asciiTheme="minorHAnsi" w:hAnsiTheme="minorHAnsi" w:cstheme="minorHAnsi"/>
        </w:rPr>
        <w:t xml:space="preserve">GDPR. </w:t>
      </w:r>
    </w:p>
    <w:p w14:paraId="2DE1848D" w14:textId="396DDF1B" w:rsidR="00972532" w:rsidRPr="008630E1" w:rsidRDefault="00972532" w:rsidP="00972532">
      <w:pPr>
        <w:numPr>
          <w:ilvl w:val="0"/>
          <w:numId w:val="38"/>
        </w:numPr>
        <w:rPr>
          <w:rFonts w:asciiTheme="minorHAnsi" w:hAnsiTheme="minorHAnsi" w:cstheme="minorHAnsi"/>
        </w:rPr>
      </w:pPr>
      <w:r w:rsidRPr="008630E1">
        <w:rPr>
          <w:rFonts w:asciiTheme="minorHAnsi" w:hAnsiTheme="minorHAnsi" w:cstheme="minorHAnsi"/>
        </w:rPr>
        <w:t xml:space="preserve">Emails, including conversations recorded using facilities such as </w:t>
      </w:r>
      <w:r w:rsidR="006971ED">
        <w:rPr>
          <w:rFonts w:asciiTheme="minorHAnsi" w:hAnsiTheme="minorHAnsi" w:cstheme="minorHAnsi"/>
        </w:rPr>
        <w:t>v</w:t>
      </w:r>
      <w:r w:rsidRPr="008630E1">
        <w:rPr>
          <w:rFonts w:asciiTheme="minorHAnsi" w:hAnsiTheme="minorHAnsi" w:cstheme="minorHAnsi"/>
        </w:rPr>
        <w:t>ideo</w:t>
      </w:r>
      <w:r w:rsidR="006971ED" w:rsidRPr="008630E1">
        <w:rPr>
          <w:rFonts w:asciiTheme="minorHAnsi" w:hAnsiTheme="minorHAnsi" w:cstheme="minorHAnsi"/>
        </w:rPr>
        <w:t xml:space="preserve"> </w:t>
      </w:r>
      <w:r w:rsidR="006971ED" w:rsidRPr="00002AC4">
        <w:rPr>
          <w:rFonts w:asciiTheme="minorHAnsi" w:hAnsiTheme="minorHAnsi" w:cstheme="minorHAnsi"/>
          <w:color w:val="00B050"/>
        </w:rPr>
        <w:t>calls, instant</w:t>
      </w:r>
      <w:r w:rsidRPr="00002AC4">
        <w:rPr>
          <w:rFonts w:asciiTheme="minorHAnsi" w:hAnsiTheme="minorHAnsi" w:cstheme="minorHAnsi"/>
          <w:color w:val="00B050"/>
        </w:rPr>
        <w:t xml:space="preserve"> </w:t>
      </w:r>
      <w:r w:rsidRPr="008630E1">
        <w:rPr>
          <w:rFonts w:asciiTheme="minorHAnsi" w:hAnsiTheme="minorHAnsi" w:cstheme="minorHAnsi"/>
        </w:rPr>
        <w:t>messaging or conferencing applications, are covered by the Freedom of Information (FOI) Act and may be disclosed as part of an FOI request for information, or as part of any legal proceedings. Always exercise the same caution on email content</w:t>
      </w:r>
      <w:r w:rsidR="006971ED">
        <w:rPr>
          <w:rFonts w:asciiTheme="minorHAnsi" w:hAnsiTheme="minorHAnsi" w:cstheme="minorHAnsi"/>
        </w:rPr>
        <w:t xml:space="preserve">, </w:t>
      </w:r>
      <w:r w:rsidR="006971ED" w:rsidRPr="00002AC4">
        <w:rPr>
          <w:rFonts w:asciiTheme="minorHAnsi" w:hAnsiTheme="minorHAnsi" w:cstheme="minorHAnsi"/>
          <w:color w:val="00B050"/>
        </w:rPr>
        <w:t>video calls, instant messaging or conferencing applications</w:t>
      </w:r>
      <w:r w:rsidRPr="00002AC4">
        <w:rPr>
          <w:rFonts w:asciiTheme="minorHAnsi" w:hAnsiTheme="minorHAnsi" w:cstheme="minorHAnsi"/>
          <w:color w:val="00B050"/>
        </w:rPr>
        <w:t xml:space="preserve"> </w:t>
      </w:r>
      <w:r w:rsidRPr="008630E1">
        <w:rPr>
          <w:rFonts w:asciiTheme="minorHAnsi" w:hAnsiTheme="minorHAnsi" w:cstheme="minorHAnsi"/>
        </w:rPr>
        <w:t>as you would in more formal correspondence.</w:t>
      </w:r>
    </w:p>
    <w:p w14:paraId="30E8216B" w14:textId="77777777" w:rsidR="004817F9" w:rsidRDefault="00CF1C3F" w:rsidP="00972532">
      <w:pPr>
        <w:numPr>
          <w:ilvl w:val="0"/>
          <w:numId w:val="38"/>
        </w:numPr>
        <w:rPr>
          <w:rFonts w:asciiTheme="minorHAnsi" w:hAnsiTheme="minorHAnsi" w:cstheme="minorHAnsi"/>
        </w:rPr>
      </w:pPr>
      <w:r w:rsidRPr="008630E1">
        <w:rPr>
          <w:rFonts w:asciiTheme="minorHAnsi" w:hAnsiTheme="minorHAnsi" w:cstheme="minorHAnsi"/>
        </w:rPr>
        <w:t>Whilst school security provide</w:t>
      </w:r>
      <w:r w:rsidR="00CE67BA" w:rsidRPr="008630E1">
        <w:rPr>
          <w:rFonts w:asciiTheme="minorHAnsi" w:hAnsiTheme="minorHAnsi" w:cstheme="minorHAnsi"/>
        </w:rPr>
        <w:t>s</w:t>
      </w:r>
      <w:r w:rsidRPr="008630E1">
        <w:rPr>
          <w:rFonts w:asciiTheme="minorHAnsi" w:hAnsiTheme="minorHAnsi" w:cstheme="minorHAnsi"/>
        </w:rPr>
        <w:t xml:space="preserve"> additional </w:t>
      </w:r>
      <w:r w:rsidR="00CE67BA" w:rsidRPr="008630E1">
        <w:rPr>
          <w:rFonts w:asciiTheme="minorHAnsi" w:hAnsiTheme="minorHAnsi" w:cstheme="minorHAnsi"/>
        </w:rPr>
        <w:t xml:space="preserve">protection </w:t>
      </w:r>
      <w:r w:rsidRPr="008630E1">
        <w:rPr>
          <w:rFonts w:asciiTheme="minorHAnsi" w:hAnsiTheme="minorHAnsi" w:cstheme="minorHAnsi"/>
        </w:rPr>
        <w:t xml:space="preserve">and </w:t>
      </w:r>
      <w:r w:rsidR="00CE67BA" w:rsidRPr="008630E1">
        <w:rPr>
          <w:rFonts w:asciiTheme="minorHAnsi" w:hAnsiTheme="minorHAnsi" w:cstheme="minorHAnsi"/>
        </w:rPr>
        <w:t xml:space="preserve">real-time </w:t>
      </w:r>
      <w:r w:rsidRPr="008630E1">
        <w:rPr>
          <w:rFonts w:asciiTheme="minorHAnsi" w:hAnsiTheme="minorHAnsi" w:cstheme="minorHAnsi"/>
        </w:rPr>
        <w:t>scan</w:t>
      </w:r>
      <w:r w:rsidR="00CE67BA" w:rsidRPr="008630E1">
        <w:rPr>
          <w:rFonts w:asciiTheme="minorHAnsi" w:hAnsiTheme="minorHAnsi" w:cstheme="minorHAnsi"/>
        </w:rPr>
        <w:t>ning</w:t>
      </w:r>
      <w:r w:rsidR="00EB3F64">
        <w:rPr>
          <w:rFonts w:asciiTheme="minorHAnsi" w:hAnsiTheme="minorHAnsi" w:cstheme="minorHAnsi"/>
        </w:rPr>
        <w:t>,</w:t>
      </w:r>
      <w:r w:rsidRPr="008630E1">
        <w:rPr>
          <w:rFonts w:asciiTheme="minorHAnsi" w:hAnsiTheme="minorHAnsi" w:cstheme="minorHAnsi"/>
        </w:rPr>
        <w:t xml:space="preserve"> </w:t>
      </w:r>
      <w:r w:rsidR="00EB3F64" w:rsidRPr="00002AC4">
        <w:rPr>
          <w:rFonts w:asciiTheme="minorHAnsi" w:hAnsiTheme="minorHAnsi" w:cstheme="minorHAnsi"/>
          <w:color w:val="00B050"/>
        </w:rPr>
        <w:t>our</w:t>
      </w:r>
      <w:r w:rsidR="00EB3F64" w:rsidRPr="00EB3F64">
        <w:rPr>
          <w:rFonts w:asciiTheme="minorHAnsi" w:hAnsiTheme="minorHAnsi" w:cstheme="minorHAnsi"/>
          <w:color w:val="FF0000"/>
        </w:rPr>
        <w:t xml:space="preserve"> </w:t>
      </w:r>
      <w:r w:rsidR="005B2162" w:rsidRPr="008630E1">
        <w:rPr>
          <w:rFonts w:asciiTheme="minorHAnsi" w:hAnsiTheme="minorHAnsi" w:cstheme="minorHAnsi"/>
        </w:rPr>
        <w:t>security measures</w:t>
      </w:r>
      <w:r w:rsidRPr="008630E1">
        <w:rPr>
          <w:rFonts w:asciiTheme="minorHAnsi" w:hAnsiTheme="minorHAnsi" w:cstheme="minorHAnsi"/>
        </w:rPr>
        <w:t xml:space="preserve"> cannot guarantee that </w:t>
      </w:r>
      <w:r w:rsidR="00CE67BA" w:rsidRPr="008630E1">
        <w:rPr>
          <w:rFonts w:asciiTheme="minorHAnsi" w:hAnsiTheme="minorHAnsi" w:cstheme="minorHAnsi"/>
        </w:rPr>
        <w:t>external communications</w:t>
      </w:r>
      <w:r w:rsidRPr="008630E1">
        <w:rPr>
          <w:rFonts w:asciiTheme="minorHAnsi" w:hAnsiTheme="minorHAnsi" w:cstheme="minorHAnsi"/>
        </w:rPr>
        <w:t xml:space="preserve"> do not contain malicious content or links. </w:t>
      </w:r>
      <w:r w:rsidR="00083E56" w:rsidRPr="008630E1">
        <w:rPr>
          <w:rFonts w:asciiTheme="minorHAnsi" w:hAnsiTheme="minorHAnsi" w:cstheme="minorHAnsi"/>
        </w:rPr>
        <w:t>Users</w:t>
      </w:r>
      <w:r w:rsidR="005B2162" w:rsidRPr="008630E1">
        <w:rPr>
          <w:rFonts w:asciiTheme="minorHAnsi" w:hAnsiTheme="minorHAnsi" w:cstheme="minorHAnsi"/>
        </w:rPr>
        <w:t xml:space="preserve"> should follow security guidance at all times.</w:t>
      </w:r>
      <w:r w:rsidR="00F91A88" w:rsidRPr="008630E1">
        <w:rPr>
          <w:rFonts w:asciiTheme="minorHAnsi" w:hAnsiTheme="minorHAnsi" w:cstheme="minorHAnsi"/>
        </w:rPr>
        <w:t xml:space="preserve"> </w:t>
      </w:r>
    </w:p>
    <w:p w14:paraId="2F8E60BC" w14:textId="575D3C4B" w:rsidR="00972532" w:rsidRPr="008630E1" w:rsidRDefault="00972532" w:rsidP="00972532">
      <w:pPr>
        <w:numPr>
          <w:ilvl w:val="0"/>
          <w:numId w:val="38"/>
        </w:numPr>
        <w:rPr>
          <w:rFonts w:asciiTheme="minorHAnsi" w:hAnsiTheme="minorHAnsi" w:cstheme="minorHAnsi"/>
        </w:rPr>
      </w:pPr>
      <w:r w:rsidRPr="008630E1">
        <w:rPr>
          <w:rFonts w:asciiTheme="minorHAnsi" w:hAnsiTheme="minorHAnsi" w:cstheme="minorHAnsi"/>
        </w:rPr>
        <w:t xml:space="preserve">Consent must be obtained </w:t>
      </w:r>
      <w:r w:rsidR="004817F9" w:rsidRPr="00002AC4">
        <w:rPr>
          <w:rFonts w:asciiTheme="minorHAnsi" w:hAnsiTheme="minorHAnsi" w:cstheme="minorHAnsi"/>
          <w:color w:val="00B050"/>
        </w:rPr>
        <w:t>before</w:t>
      </w:r>
      <w:r w:rsidR="004817F9" w:rsidRPr="004817F9">
        <w:rPr>
          <w:rFonts w:asciiTheme="minorHAnsi" w:hAnsiTheme="minorHAnsi" w:cstheme="minorHAnsi"/>
          <w:color w:val="FF0000"/>
        </w:rPr>
        <w:t xml:space="preserve"> </w:t>
      </w:r>
      <w:r w:rsidRPr="008630E1">
        <w:rPr>
          <w:rFonts w:asciiTheme="minorHAnsi" w:hAnsiTheme="minorHAnsi" w:cstheme="minorHAnsi"/>
        </w:rPr>
        <w:t>recording</w:t>
      </w:r>
      <w:r w:rsidRPr="004817F9">
        <w:rPr>
          <w:rFonts w:asciiTheme="minorHAnsi" w:hAnsiTheme="minorHAnsi" w:cstheme="minorHAnsi"/>
          <w:strike/>
        </w:rPr>
        <w:t>s</w:t>
      </w:r>
      <w:r w:rsidRPr="008630E1">
        <w:rPr>
          <w:rFonts w:asciiTheme="minorHAnsi" w:hAnsiTheme="minorHAnsi" w:cstheme="minorHAnsi"/>
        </w:rPr>
        <w:t xml:space="preserve"> conversations </w:t>
      </w:r>
      <w:r w:rsidR="0036176C" w:rsidRPr="00002AC4">
        <w:rPr>
          <w:rFonts w:asciiTheme="minorHAnsi" w:hAnsiTheme="minorHAnsi" w:cstheme="minorHAnsi"/>
          <w:color w:val="00B050"/>
        </w:rPr>
        <w:t xml:space="preserve">when using </w:t>
      </w:r>
      <w:r w:rsidRPr="008630E1">
        <w:rPr>
          <w:rFonts w:asciiTheme="minorHAnsi" w:hAnsiTheme="minorHAnsi" w:cstheme="minorHAnsi"/>
        </w:rPr>
        <w:t>facilities such as video</w:t>
      </w:r>
      <w:r w:rsidR="0036176C" w:rsidRPr="0036176C">
        <w:rPr>
          <w:rFonts w:asciiTheme="minorHAnsi" w:hAnsiTheme="minorHAnsi" w:cstheme="minorHAnsi"/>
          <w:color w:val="FF0000"/>
        </w:rPr>
        <w:t xml:space="preserve"> </w:t>
      </w:r>
      <w:r w:rsidR="0036176C" w:rsidRPr="00002AC4">
        <w:rPr>
          <w:rFonts w:asciiTheme="minorHAnsi" w:hAnsiTheme="minorHAnsi" w:cstheme="minorHAnsi"/>
          <w:color w:val="00B050"/>
        </w:rPr>
        <w:t>calls, instant</w:t>
      </w:r>
      <w:r w:rsidRPr="008630E1">
        <w:rPr>
          <w:rFonts w:asciiTheme="minorHAnsi" w:hAnsiTheme="minorHAnsi" w:cstheme="minorHAnsi"/>
        </w:rPr>
        <w:t xml:space="preserve"> messaging or conferencing applications.</w:t>
      </w:r>
    </w:p>
    <w:p w14:paraId="209B5704" w14:textId="524D51F1" w:rsidR="00972532" w:rsidRPr="008630E1" w:rsidRDefault="00972532" w:rsidP="00972532">
      <w:pPr>
        <w:numPr>
          <w:ilvl w:val="0"/>
          <w:numId w:val="38"/>
        </w:numPr>
        <w:rPr>
          <w:rFonts w:asciiTheme="minorHAnsi" w:hAnsiTheme="minorHAnsi" w:cstheme="minorHAnsi"/>
        </w:rPr>
      </w:pPr>
      <w:r w:rsidRPr="008630E1">
        <w:rPr>
          <w:rFonts w:asciiTheme="minorHAnsi" w:hAnsiTheme="minorHAnsi" w:cstheme="minorHAnsi"/>
        </w:rPr>
        <w:t xml:space="preserve">The School reserves the right to withdraw Internet access or email use or any access to the School’s computer or communications network, if the </w:t>
      </w:r>
      <w:r w:rsidR="00083E56" w:rsidRPr="008630E1">
        <w:rPr>
          <w:rFonts w:asciiTheme="minorHAnsi" w:hAnsiTheme="minorHAnsi" w:cstheme="minorHAnsi"/>
        </w:rPr>
        <w:t>U</w:t>
      </w:r>
      <w:r w:rsidRPr="008630E1">
        <w:rPr>
          <w:rFonts w:asciiTheme="minorHAnsi" w:hAnsiTheme="minorHAnsi" w:cstheme="minorHAnsi"/>
        </w:rPr>
        <w:t xml:space="preserve">ser </w:t>
      </w:r>
      <w:r w:rsidR="000C4B6C" w:rsidRPr="00002AC4">
        <w:rPr>
          <w:rFonts w:asciiTheme="minorHAnsi" w:hAnsiTheme="minorHAnsi" w:cstheme="minorHAnsi"/>
          <w:color w:val="00B050"/>
        </w:rPr>
        <w:t xml:space="preserve">is </w:t>
      </w:r>
      <w:r w:rsidRPr="008630E1">
        <w:rPr>
          <w:rFonts w:asciiTheme="minorHAnsi" w:hAnsiTheme="minorHAnsi" w:cstheme="minorHAnsi"/>
        </w:rPr>
        <w:t>found to be in breach of th</w:t>
      </w:r>
      <w:r w:rsidR="00CF1C3F" w:rsidRPr="008630E1">
        <w:rPr>
          <w:rFonts w:asciiTheme="minorHAnsi" w:hAnsiTheme="minorHAnsi" w:cstheme="minorHAnsi"/>
        </w:rPr>
        <w:t>is policy.</w:t>
      </w:r>
    </w:p>
    <w:p w14:paraId="1E6A9A00" w14:textId="7B4D6210" w:rsidR="00972532" w:rsidRPr="008630E1" w:rsidRDefault="00972532" w:rsidP="00972532">
      <w:pPr>
        <w:numPr>
          <w:ilvl w:val="0"/>
          <w:numId w:val="38"/>
        </w:numPr>
        <w:rPr>
          <w:rFonts w:asciiTheme="minorHAnsi" w:hAnsiTheme="minorHAnsi" w:cstheme="minorHAnsi"/>
        </w:rPr>
      </w:pPr>
      <w:r w:rsidRPr="008630E1">
        <w:rPr>
          <w:rFonts w:asciiTheme="minorHAnsi" w:hAnsiTheme="minorHAnsi" w:cstheme="minorHAnsi"/>
        </w:rPr>
        <w:t xml:space="preserve">Desktop and document sharing capabilities </w:t>
      </w:r>
      <w:r w:rsidR="005B2162" w:rsidRPr="008630E1">
        <w:rPr>
          <w:rFonts w:asciiTheme="minorHAnsi" w:hAnsiTheme="minorHAnsi" w:cstheme="minorHAnsi"/>
        </w:rPr>
        <w:t xml:space="preserve">via </w:t>
      </w:r>
      <w:r w:rsidRPr="008630E1">
        <w:rPr>
          <w:rFonts w:asciiTheme="minorHAnsi" w:hAnsiTheme="minorHAnsi" w:cstheme="minorHAnsi"/>
        </w:rPr>
        <w:t xml:space="preserve">facilities such as </w:t>
      </w:r>
      <w:r w:rsidR="00D43EAE">
        <w:rPr>
          <w:rFonts w:asciiTheme="minorHAnsi" w:hAnsiTheme="minorHAnsi" w:cstheme="minorHAnsi"/>
        </w:rPr>
        <w:t>v</w:t>
      </w:r>
      <w:r w:rsidRPr="008630E1">
        <w:rPr>
          <w:rFonts w:asciiTheme="minorHAnsi" w:hAnsiTheme="minorHAnsi" w:cstheme="minorHAnsi"/>
        </w:rPr>
        <w:t xml:space="preserve">ideo </w:t>
      </w:r>
      <w:r w:rsidR="00D43EAE" w:rsidRPr="00002AC4">
        <w:rPr>
          <w:rFonts w:asciiTheme="minorHAnsi" w:hAnsiTheme="minorHAnsi" w:cstheme="minorHAnsi"/>
          <w:color w:val="00B050"/>
        </w:rPr>
        <w:t>calls</w:t>
      </w:r>
      <w:r w:rsidR="00D43EAE" w:rsidRPr="00D43EAE">
        <w:rPr>
          <w:rFonts w:asciiTheme="minorHAnsi" w:hAnsiTheme="minorHAnsi" w:cstheme="minorHAnsi"/>
          <w:color w:val="FF0000"/>
        </w:rPr>
        <w:t xml:space="preserve"> </w:t>
      </w:r>
      <w:r w:rsidRPr="008630E1">
        <w:rPr>
          <w:rFonts w:asciiTheme="minorHAnsi" w:hAnsiTheme="minorHAnsi" w:cstheme="minorHAnsi"/>
        </w:rPr>
        <w:t>or conferencing applications, must only be used with colleagues of the School for collaboration purposes. If you allow changes to be made to these documents during a desktop sharing session as the ‘sharer’ of the document, it is your responsibility to ensure that the documentation is used correctly and saved appropriately.</w:t>
      </w:r>
    </w:p>
    <w:p w14:paraId="7AA2B895" w14:textId="6EF74A93" w:rsidR="00CE67BA" w:rsidRPr="008630E1" w:rsidRDefault="00CE67BA" w:rsidP="00CE67BA">
      <w:pPr>
        <w:pStyle w:val="ListParagraph"/>
        <w:numPr>
          <w:ilvl w:val="0"/>
          <w:numId w:val="38"/>
        </w:numPr>
        <w:rPr>
          <w:rFonts w:asciiTheme="minorHAnsi" w:hAnsiTheme="minorHAnsi" w:cstheme="minorHAnsi"/>
        </w:rPr>
      </w:pPr>
      <w:r w:rsidRPr="008630E1">
        <w:rPr>
          <w:rFonts w:asciiTheme="minorHAnsi" w:hAnsiTheme="minorHAnsi" w:cstheme="minorHAnsi"/>
        </w:rPr>
        <w:t xml:space="preserve">The school requires external suppliers of services to confirm their acceptance of this policy in order to protect the </w:t>
      </w:r>
      <w:r w:rsidR="00083E56" w:rsidRPr="008630E1">
        <w:rPr>
          <w:rFonts w:asciiTheme="minorHAnsi" w:hAnsiTheme="minorHAnsi" w:cstheme="minorHAnsi"/>
        </w:rPr>
        <w:t>school’s</w:t>
      </w:r>
      <w:r w:rsidRPr="008630E1">
        <w:rPr>
          <w:rFonts w:asciiTheme="minorHAnsi" w:hAnsiTheme="minorHAnsi" w:cstheme="minorHAnsi"/>
        </w:rPr>
        <w:t xml:space="preserve"> network and information assets. Any maintenance and support contracts are agreed and signed in accord with the content and spirit of this Policy</w:t>
      </w:r>
    </w:p>
    <w:p w14:paraId="4F902104" w14:textId="77777777" w:rsidR="00CE67BA" w:rsidRPr="008630E1" w:rsidRDefault="00CE67BA" w:rsidP="00083E56">
      <w:pPr>
        <w:ind w:left="1080"/>
        <w:rPr>
          <w:rFonts w:asciiTheme="minorHAnsi" w:hAnsiTheme="minorHAnsi" w:cstheme="minorHAnsi"/>
        </w:rPr>
      </w:pPr>
    </w:p>
    <w:p w14:paraId="674F7E14" w14:textId="0FEB8087" w:rsidR="00972532" w:rsidRPr="00303096" w:rsidRDefault="00924BD9" w:rsidP="00303096">
      <w:pPr>
        <w:pStyle w:val="Heading1"/>
      </w:pPr>
      <w:bookmarkStart w:id="33" w:name="_Toc33775231"/>
      <w:bookmarkStart w:id="34" w:name="_Toc61007771"/>
      <w:bookmarkStart w:id="35" w:name="_Toc100726554"/>
      <w:r w:rsidRPr="00303096">
        <w:t>7.</w:t>
      </w:r>
      <w:r w:rsidR="0027641C" w:rsidRPr="00303096">
        <w:t>6</w:t>
      </w:r>
      <w:r w:rsidRPr="00303096">
        <w:t xml:space="preserve"> </w:t>
      </w:r>
      <w:r w:rsidR="00972532" w:rsidRPr="00303096">
        <w:t>Email</w:t>
      </w:r>
      <w:bookmarkEnd w:id="33"/>
      <w:bookmarkEnd w:id="34"/>
      <w:bookmarkEnd w:id="35"/>
    </w:p>
    <w:p w14:paraId="1AAC32A5" w14:textId="51DF9ED0" w:rsidR="00972532" w:rsidRPr="00303096" w:rsidRDefault="00924BD9" w:rsidP="00303096">
      <w:pPr>
        <w:pStyle w:val="Heading2"/>
      </w:pPr>
      <w:bookmarkStart w:id="36" w:name="_Toc100726555"/>
      <w:r w:rsidRPr="00303096">
        <w:t>7.</w:t>
      </w:r>
      <w:r w:rsidR="0027641C" w:rsidRPr="00303096">
        <w:t>6</w:t>
      </w:r>
      <w:r w:rsidRPr="00303096">
        <w:t xml:space="preserve">.1 </w:t>
      </w:r>
      <w:r w:rsidR="00972532" w:rsidRPr="00303096">
        <w:t>Personal Use</w:t>
      </w:r>
      <w:bookmarkEnd w:id="36"/>
    </w:p>
    <w:p w14:paraId="5B1FAA73" w14:textId="28F110B8" w:rsidR="00972532" w:rsidRPr="008630E1" w:rsidRDefault="00972532" w:rsidP="00972532">
      <w:pPr>
        <w:rPr>
          <w:rFonts w:asciiTheme="minorHAnsi" w:hAnsiTheme="minorHAnsi" w:cstheme="minorHAnsi"/>
        </w:rPr>
      </w:pPr>
      <w:r w:rsidRPr="008630E1">
        <w:rPr>
          <w:rFonts w:asciiTheme="minorHAnsi" w:hAnsiTheme="minorHAnsi" w:cstheme="minorHAnsi"/>
        </w:rPr>
        <w:t xml:space="preserve">Personal use of </w:t>
      </w:r>
      <w:r w:rsidR="005B2162" w:rsidRPr="008630E1">
        <w:rPr>
          <w:rFonts w:asciiTheme="minorHAnsi" w:hAnsiTheme="minorHAnsi" w:cstheme="minorHAnsi"/>
        </w:rPr>
        <w:t xml:space="preserve">school </w:t>
      </w:r>
      <w:r w:rsidRPr="008630E1">
        <w:rPr>
          <w:rFonts w:asciiTheme="minorHAnsi" w:hAnsiTheme="minorHAnsi" w:cstheme="minorHAnsi"/>
        </w:rPr>
        <w:t xml:space="preserve">email or any other email system provided </w:t>
      </w:r>
      <w:r w:rsidR="005B2162" w:rsidRPr="008630E1">
        <w:rPr>
          <w:rFonts w:asciiTheme="minorHAnsi" w:hAnsiTheme="minorHAnsi" w:cstheme="minorHAnsi"/>
        </w:rPr>
        <w:t xml:space="preserve">exclusively </w:t>
      </w:r>
      <w:r w:rsidRPr="008630E1">
        <w:rPr>
          <w:rFonts w:asciiTheme="minorHAnsi" w:hAnsiTheme="minorHAnsi" w:cstheme="minorHAnsi"/>
        </w:rPr>
        <w:t>for use as a School employee, is not permitted at any time.</w:t>
      </w:r>
    </w:p>
    <w:p w14:paraId="68DAD4B1" w14:textId="77777777" w:rsidR="005B2162" w:rsidRPr="008630E1" w:rsidRDefault="005B2162" w:rsidP="005B2162">
      <w:pPr>
        <w:rPr>
          <w:rFonts w:asciiTheme="minorHAnsi" w:hAnsiTheme="minorHAnsi" w:cstheme="minorHAnsi"/>
        </w:rPr>
      </w:pPr>
      <w:r w:rsidRPr="008630E1">
        <w:rPr>
          <w:rFonts w:asciiTheme="minorHAnsi" w:hAnsiTheme="minorHAnsi" w:cstheme="minorHAnsi"/>
        </w:rPr>
        <w:t>It is inappropriate to use your school address for personal use as it may give the impression that any business is on behalf of the School.</w:t>
      </w:r>
    </w:p>
    <w:p w14:paraId="62FF5C31" w14:textId="7839BFA1" w:rsidR="00972532" w:rsidRPr="008630E1" w:rsidRDefault="00972532" w:rsidP="00972532">
      <w:pPr>
        <w:rPr>
          <w:rFonts w:asciiTheme="minorHAnsi" w:hAnsiTheme="minorHAnsi" w:cstheme="minorHAnsi"/>
        </w:rPr>
      </w:pPr>
      <w:r w:rsidRPr="008630E1">
        <w:rPr>
          <w:rFonts w:asciiTheme="minorHAnsi" w:hAnsiTheme="minorHAnsi" w:cstheme="minorHAnsi"/>
        </w:rPr>
        <w:t xml:space="preserve">If a genuine emergency arises </w:t>
      </w:r>
      <w:r w:rsidR="00083E56" w:rsidRPr="008630E1">
        <w:rPr>
          <w:rFonts w:asciiTheme="minorHAnsi" w:hAnsiTheme="minorHAnsi" w:cstheme="minorHAnsi"/>
        </w:rPr>
        <w:t>Users</w:t>
      </w:r>
      <w:r w:rsidRPr="008630E1">
        <w:rPr>
          <w:rFonts w:asciiTheme="minorHAnsi" w:hAnsiTheme="minorHAnsi" w:cstheme="minorHAnsi"/>
        </w:rPr>
        <w:t xml:space="preserve"> should inform </w:t>
      </w:r>
      <w:r w:rsidR="00CE67BA" w:rsidRPr="008630E1">
        <w:rPr>
          <w:rFonts w:asciiTheme="minorHAnsi" w:hAnsiTheme="minorHAnsi" w:cstheme="minorHAnsi"/>
        </w:rPr>
        <w:t xml:space="preserve">their </w:t>
      </w:r>
      <w:r w:rsidRPr="008630E1">
        <w:rPr>
          <w:rFonts w:asciiTheme="minorHAnsi" w:hAnsiTheme="minorHAnsi" w:cstheme="minorHAnsi"/>
        </w:rPr>
        <w:t xml:space="preserve">line manager at the earliest opportunity that </w:t>
      </w:r>
      <w:r w:rsidR="00CE67BA" w:rsidRPr="008630E1">
        <w:rPr>
          <w:rFonts w:asciiTheme="minorHAnsi" w:hAnsiTheme="minorHAnsi" w:cstheme="minorHAnsi"/>
        </w:rPr>
        <w:t xml:space="preserve">they </w:t>
      </w:r>
      <w:r w:rsidRPr="008630E1">
        <w:rPr>
          <w:rFonts w:asciiTheme="minorHAnsi" w:hAnsiTheme="minorHAnsi" w:cstheme="minorHAnsi"/>
        </w:rPr>
        <w:t xml:space="preserve">have responded to the email and </w:t>
      </w:r>
      <w:r w:rsidR="00CE67BA" w:rsidRPr="008630E1">
        <w:rPr>
          <w:rFonts w:asciiTheme="minorHAnsi" w:hAnsiTheme="minorHAnsi" w:cstheme="minorHAnsi"/>
        </w:rPr>
        <w:t>managers</w:t>
      </w:r>
      <w:r w:rsidRPr="008630E1">
        <w:rPr>
          <w:rFonts w:asciiTheme="minorHAnsi" w:hAnsiTheme="minorHAnsi" w:cstheme="minorHAnsi"/>
        </w:rPr>
        <w:t xml:space="preserve"> will make a note of it. </w:t>
      </w:r>
      <w:r w:rsidR="00083E56" w:rsidRPr="008630E1">
        <w:rPr>
          <w:rFonts w:asciiTheme="minorHAnsi" w:hAnsiTheme="minorHAnsi" w:cstheme="minorHAnsi"/>
        </w:rPr>
        <w:t>Users</w:t>
      </w:r>
      <w:r w:rsidR="00CE67BA" w:rsidRPr="008630E1">
        <w:rPr>
          <w:rFonts w:asciiTheme="minorHAnsi" w:hAnsiTheme="minorHAnsi" w:cstheme="minorHAnsi"/>
        </w:rPr>
        <w:t xml:space="preserve"> </w:t>
      </w:r>
      <w:r w:rsidRPr="008630E1">
        <w:rPr>
          <w:rFonts w:asciiTheme="minorHAnsi" w:hAnsiTheme="minorHAnsi" w:cstheme="minorHAnsi"/>
        </w:rPr>
        <w:t xml:space="preserve">should inform the sender that personal use of the School’s email system is not permitted and </w:t>
      </w:r>
      <w:r w:rsidR="005B2162" w:rsidRPr="008630E1">
        <w:rPr>
          <w:rFonts w:asciiTheme="minorHAnsi" w:hAnsiTheme="minorHAnsi" w:cstheme="minorHAnsi"/>
        </w:rPr>
        <w:t xml:space="preserve">provide </w:t>
      </w:r>
      <w:r w:rsidR="00CE67BA" w:rsidRPr="008630E1">
        <w:rPr>
          <w:rFonts w:asciiTheme="minorHAnsi" w:hAnsiTheme="minorHAnsi" w:cstheme="minorHAnsi"/>
        </w:rPr>
        <w:t xml:space="preserve">an alternative </w:t>
      </w:r>
      <w:r w:rsidR="005B2162" w:rsidRPr="008630E1">
        <w:rPr>
          <w:rFonts w:asciiTheme="minorHAnsi" w:hAnsiTheme="minorHAnsi" w:cstheme="minorHAnsi"/>
        </w:rPr>
        <w:t xml:space="preserve">email address or </w:t>
      </w:r>
      <w:r w:rsidRPr="008630E1">
        <w:rPr>
          <w:rFonts w:asciiTheme="minorHAnsi" w:hAnsiTheme="minorHAnsi" w:cstheme="minorHAnsi"/>
        </w:rPr>
        <w:t>an alternate method of communication</w:t>
      </w:r>
      <w:r w:rsidR="005B2162" w:rsidRPr="008630E1">
        <w:rPr>
          <w:rFonts w:asciiTheme="minorHAnsi" w:hAnsiTheme="minorHAnsi" w:cstheme="minorHAnsi"/>
        </w:rPr>
        <w:t>.</w:t>
      </w:r>
    </w:p>
    <w:p w14:paraId="57FE194C" w14:textId="77777777" w:rsidR="00972532" w:rsidRPr="008630E1" w:rsidRDefault="00972532" w:rsidP="00972532">
      <w:pPr>
        <w:rPr>
          <w:rFonts w:asciiTheme="minorHAnsi" w:hAnsiTheme="minorHAnsi" w:cstheme="minorHAnsi"/>
        </w:rPr>
      </w:pPr>
    </w:p>
    <w:p w14:paraId="4A1D68ED" w14:textId="29CFB465" w:rsidR="00972532" w:rsidRPr="00303096" w:rsidRDefault="00924BD9" w:rsidP="00303096">
      <w:pPr>
        <w:pStyle w:val="Heading2"/>
      </w:pPr>
      <w:bookmarkStart w:id="37" w:name="_Toc100726556"/>
      <w:r w:rsidRPr="00303096">
        <w:t>7.</w:t>
      </w:r>
      <w:r w:rsidR="0027641C" w:rsidRPr="00303096">
        <w:t>6</w:t>
      </w:r>
      <w:r w:rsidRPr="00303096">
        <w:t xml:space="preserve">.2 </w:t>
      </w:r>
      <w:r w:rsidR="00CB15CC" w:rsidRPr="00303096">
        <w:t>Email Usage</w:t>
      </w:r>
      <w:bookmarkEnd w:id="37"/>
    </w:p>
    <w:p w14:paraId="6760ACAD" w14:textId="48CB60DB" w:rsidR="00972532" w:rsidRPr="008630E1" w:rsidRDefault="00083E56" w:rsidP="00972532">
      <w:pPr>
        <w:rPr>
          <w:rFonts w:asciiTheme="minorHAnsi" w:hAnsiTheme="minorHAnsi" w:cstheme="minorHAnsi"/>
        </w:rPr>
      </w:pPr>
      <w:r w:rsidRPr="008630E1">
        <w:rPr>
          <w:rFonts w:asciiTheme="minorHAnsi" w:hAnsiTheme="minorHAnsi" w:cstheme="minorHAnsi"/>
        </w:rPr>
        <w:t>Users</w:t>
      </w:r>
      <w:r w:rsidR="00CE67BA" w:rsidRPr="008630E1">
        <w:rPr>
          <w:rFonts w:asciiTheme="minorHAnsi" w:hAnsiTheme="minorHAnsi" w:cstheme="minorHAnsi"/>
        </w:rPr>
        <w:t xml:space="preserve"> </w:t>
      </w:r>
      <w:r w:rsidR="00972532" w:rsidRPr="008630E1">
        <w:rPr>
          <w:rFonts w:asciiTheme="minorHAnsi" w:hAnsiTheme="minorHAnsi" w:cstheme="minorHAnsi"/>
        </w:rPr>
        <w:t>must only use School provided email systems to send and receive School</w:t>
      </w:r>
      <w:r w:rsidR="00002AC4">
        <w:rPr>
          <w:rFonts w:asciiTheme="minorHAnsi" w:hAnsiTheme="minorHAnsi" w:cstheme="minorHAnsi"/>
          <w:color w:val="FF0000"/>
        </w:rPr>
        <w:t xml:space="preserve"> </w:t>
      </w:r>
      <w:r w:rsidR="00CD7755" w:rsidRPr="00002AC4">
        <w:rPr>
          <w:rFonts w:asciiTheme="minorHAnsi" w:hAnsiTheme="minorHAnsi" w:cstheme="minorHAnsi"/>
          <w:color w:val="00B050"/>
        </w:rPr>
        <w:t>related</w:t>
      </w:r>
      <w:r w:rsidR="00972532" w:rsidRPr="008630E1">
        <w:rPr>
          <w:rFonts w:asciiTheme="minorHAnsi" w:hAnsiTheme="minorHAnsi" w:cstheme="minorHAnsi"/>
        </w:rPr>
        <w:t xml:space="preserve"> information.</w:t>
      </w:r>
    </w:p>
    <w:p w14:paraId="15A829C7" w14:textId="3D4F7B23" w:rsidR="00972532" w:rsidRPr="008630E1" w:rsidRDefault="00972532" w:rsidP="00972532">
      <w:pPr>
        <w:rPr>
          <w:rFonts w:asciiTheme="minorHAnsi" w:hAnsiTheme="minorHAnsi" w:cstheme="minorHAnsi"/>
        </w:rPr>
      </w:pPr>
      <w:r w:rsidRPr="008630E1">
        <w:rPr>
          <w:rFonts w:asciiTheme="minorHAnsi" w:hAnsiTheme="minorHAnsi" w:cstheme="minorHAnsi"/>
        </w:rPr>
        <w:lastRenderedPageBreak/>
        <w:t xml:space="preserve">If </w:t>
      </w:r>
      <w:r w:rsidR="00083E56" w:rsidRPr="008630E1">
        <w:rPr>
          <w:rFonts w:asciiTheme="minorHAnsi" w:hAnsiTheme="minorHAnsi" w:cstheme="minorHAnsi"/>
        </w:rPr>
        <w:t>Users</w:t>
      </w:r>
      <w:r w:rsidRPr="008630E1">
        <w:rPr>
          <w:rFonts w:asciiTheme="minorHAnsi" w:hAnsiTheme="minorHAnsi" w:cstheme="minorHAnsi"/>
        </w:rPr>
        <w:t xml:space="preserve"> receive an email that is inappropriate or abusive, </w:t>
      </w:r>
      <w:r w:rsidR="00CE67BA" w:rsidRPr="008630E1">
        <w:rPr>
          <w:rFonts w:asciiTheme="minorHAnsi" w:hAnsiTheme="minorHAnsi" w:cstheme="minorHAnsi"/>
        </w:rPr>
        <w:t>they</w:t>
      </w:r>
      <w:r w:rsidRPr="008630E1">
        <w:rPr>
          <w:rFonts w:asciiTheme="minorHAnsi" w:hAnsiTheme="minorHAnsi" w:cstheme="minorHAnsi"/>
        </w:rPr>
        <w:t xml:space="preserve"> must report it to </w:t>
      </w:r>
      <w:r w:rsidR="00CE67BA" w:rsidRPr="008630E1">
        <w:rPr>
          <w:rFonts w:asciiTheme="minorHAnsi" w:hAnsiTheme="minorHAnsi" w:cstheme="minorHAnsi"/>
        </w:rPr>
        <w:t xml:space="preserve">their </w:t>
      </w:r>
      <w:r w:rsidRPr="008630E1">
        <w:rPr>
          <w:rFonts w:asciiTheme="minorHAnsi" w:hAnsiTheme="minorHAnsi" w:cstheme="minorHAnsi"/>
        </w:rPr>
        <w:t xml:space="preserve">line manager immediately, who will take the appropriate action. If the sender is known to </w:t>
      </w:r>
      <w:r w:rsidR="00CE67BA" w:rsidRPr="008630E1">
        <w:rPr>
          <w:rFonts w:asciiTheme="minorHAnsi" w:hAnsiTheme="minorHAnsi" w:cstheme="minorHAnsi"/>
        </w:rPr>
        <w:t>the user</w:t>
      </w:r>
      <w:r w:rsidRPr="008630E1">
        <w:rPr>
          <w:rFonts w:asciiTheme="minorHAnsi" w:hAnsiTheme="minorHAnsi" w:cstheme="minorHAnsi"/>
        </w:rPr>
        <w:t xml:space="preserve">, </w:t>
      </w:r>
      <w:r w:rsidR="00CE67BA" w:rsidRPr="008630E1">
        <w:rPr>
          <w:rFonts w:asciiTheme="minorHAnsi" w:hAnsiTheme="minorHAnsi" w:cstheme="minorHAnsi"/>
        </w:rPr>
        <w:t xml:space="preserve">they should </w:t>
      </w:r>
      <w:r w:rsidRPr="008630E1">
        <w:rPr>
          <w:rFonts w:asciiTheme="minorHAnsi" w:hAnsiTheme="minorHAnsi" w:cstheme="minorHAnsi"/>
        </w:rPr>
        <w:t>inform the</w:t>
      </w:r>
      <w:r w:rsidR="00CE67BA" w:rsidRPr="008630E1">
        <w:rPr>
          <w:rFonts w:asciiTheme="minorHAnsi" w:hAnsiTheme="minorHAnsi" w:cstheme="minorHAnsi"/>
        </w:rPr>
        <w:t xml:space="preserve"> sender</w:t>
      </w:r>
      <w:r w:rsidRPr="008630E1">
        <w:rPr>
          <w:rFonts w:asciiTheme="minorHAnsi" w:hAnsiTheme="minorHAnsi" w:cstheme="minorHAnsi"/>
        </w:rPr>
        <w:t xml:space="preserve"> </w:t>
      </w:r>
      <w:r w:rsidR="001C6707" w:rsidRPr="00002AC4">
        <w:rPr>
          <w:rFonts w:asciiTheme="minorHAnsi" w:hAnsiTheme="minorHAnsi" w:cstheme="minorHAnsi"/>
          <w:color w:val="00B050"/>
        </w:rPr>
        <w:t>to</w:t>
      </w:r>
      <w:r w:rsidR="001C6707" w:rsidRPr="001C6707">
        <w:rPr>
          <w:rFonts w:asciiTheme="minorHAnsi" w:hAnsiTheme="minorHAnsi" w:cstheme="minorHAnsi"/>
          <w:color w:val="FF0000"/>
        </w:rPr>
        <w:t xml:space="preserve"> </w:t>
      </w:r>
      <w:r w:rsidRPr="008630E1">
        <w:rPr>
          <w:rFonts w:asciiTheme="minorHAnsi" w:hAnsiTheme="minorHAnsi" w:cstheme="minorHAnsi"/>
        </w:rPr>
        <w:t>cease sending the material.</w:t>
      </w:r>
    </w:p>
    <w:p w14:paraId="079C59C2" w14:textId="2D33D5CB" w:rsidR="00CB15CC" w:rsidRPr="008630E1" w:rsidRDefault="00083E56" w:rsidP="00CB15CC">
      <w:pPr>
        <w:rPr>
          <w:rFonts w:asciiTheme="minorHAnsi" w:hAnsiTheme="minorHAnsi" w:cstheme="minorHAnsi"/>
        </w:rPr>
      </w:pPr>
      <w:r w:rsidRPr="008630E1">
        <w:rPr>
          <w:rFonts w:asciiTheme="minorHAnsi" w:hAnsiTheme="minorHAnsi" w:cstheme="minorHAnsi"/>
        </w:rPr>
        <w:t>Users</w:t>
      </w:r>
      <w:r w:rsidR="00CB15CC" w:rsidRPr="008630E1">
        <w:rPr>
          <w:rFonts w:asciiTheme="minorHAnsi" w:hAnsiTheme="minorHAnsi" w:cstheme="minorHAnsi"/>
        </w:rPr>
        <w:t xml:space="preserve"> must not use anonymous </w:t>
      </w:r>
      <w:r w:rsidR="00CE67BA" w:rsidRPr="008630E1">
        <w:rPr>
          <w:rFonts w:asciiTheme="minorHAnsi" w:hAnsiTheme="minorHAnsi" w:cstheme="minorHAnsi"/>
        </w:rPr>
        <w:t>mailing services to conceal their</w:t>
      </w:r>
      <w:r w:rsidR="00CB15CC" w:rsidRPr="008630E1">
        <w:rPr>
          <w:rFonts w:asciiTheme="minorHAnsi" w:hAnsiTheme="minorHAnsi" w:cstheme="minorHAnsi"/>
        </w:rPr>
        <w:t xml:space="preserve"> identity or falsify (spoof) emails to make them appear as if they have been sent from someone else.</w:t>
      </w:r>
    </w:p>
    <w:p w14:paraId="142C2B24" w14:textId="72866830" w:rsidR="00CE67BA" w:rsidRPr="008630E1" w:rsidRDefault="00CE67BA" w:rsidP="00083E56">
      <w:pPr>
        <w:rPr>
          <w:rFonts w:asciiTheme="minorHAnsi" w:hAnsiTheme="minorHAnsi" w:cstheme="minorHAnsi"/>
        </w:rPr>
      </w:pPr>
      <w:r w:rsidRPr="008630E1">
        <w:rPr>
          <w:rFonts w:asciiTheme="minorHAnsi" w:hAnsiTheme="minorHAnsi" w:cstheme="minorHAnsi"/>
        </w:rPr>
        <w:t xml:space="preserve">All employees are required to maintain the good reputation of the School when using Internet and email. </w:t>
      </w:r>
      <w:r w:rsidR="00083E56" w:rsidRPr="008630E1">
        <w:rPr>
          <w:rFonts w:asciiTheme="minorHAnsi" w:hAnsiTheme="minorHAnsi" w:cstheme="minorHAnsi"/>
        </w:rPr>
        <w:t>Users</w:t>
      </w:r>
      <w:r w:rsidRPr="008630E1">
        <w:rPr>
          <w:rFonts w:asciiTheme="minorHAnsi" w:hAnsiTheme="minorHAnsi" w:cstheme="minorHAnsi"/>
        </w:rPr>
        <w:t xml:space="preserve"> must not use the email system in any way that is insulting or offensive. </w:t>
      </w:r>
    </w:p>
    <w:p w14:paraId="7D7FB860" w14:textId="77777777" w:rsidR="00CE67BA" w:rsidRPr="008630E1" w:rsidRDefault="00CE67BA" w:rsidP="00083E56">
      <w:pPr>
        <w:rPr>
          <w:rFonts w:asciiTheme="minorHAnsi" w:hAnsiTheme="minorHAnsi" w:cstheme="minorHAnsi"/>
        </w:rPr>
      </w:pPr>
      <w:r w:rsidRPr="008630E1">
        <w:rPr>
          <w:rFonts w:asciiTheme="minorHAnsi" w:hAnsiTheme="minorHAnsi" w:cstheme="minorHAnsi"/>
        </w:rPr>
        <w:t>Use of email and the Internet which brings the School into disrepute may result in disciplinary action.</w:t>
      </w:r>
    </w:p>
    <w:p w14:paraId="27D132D6" w14:textId="77777777" w:rsidR="00CE67BA" w:rsidRPr="008630E1" w:rsidRDefault="00CE67BA" w:rsidP="00CB15CC">
      <w:pPr>
        <w:rPr>
          <w:rFonts w:asciiTheme="minorHAnsi" w:hAnsiTheme="minorHAnsi" w:cstheme="minorHAnsi"/>
        </w:rPr>
      </w:pPr>
    </w:p>
    <w:p w14:paraId="2767137A" w14:textId="4156E4A2" w:rsidR="00972532" w:rsidRPr="00303096" w:rsidRDefault="00924BD9" w:rsidP="00303096">
      <w:pPr>
        <w:pStyle w:val="Heading2"/>
      </w:pPr>
      <w:bookmarkStart w:id="38" w:name="_Toc100726557"/>
      <w:r w:rsidRPr="00303096">
        <w:t>7.</w:t>
      </w:r>
      <w:r w:rsidR="0027641C" w:rsidRPr="00303096">
        <w:t>6</w:t>
      </w:r>
      <w:r w:rsidRPr="00303096">
        <w:t xml:space="preserve">.3 </w:t>
      </w:r>
      <w:r w:rsidR="00972532" w:rsidRPr="00303096">
        <w:t>Email Disclaimer</w:t>
      </w:r>
      <w:bookmarkEnd w:id="38"/>
    </w:p>
    <w:p w14:paraId="3862F694" w14:textId="22E67A73" w:rsidR="00972532" w:rsidRPr="008630E1" w:rsidRDefault="00972532" w:rsidP="00972532">
      <w:pPr>
        <w:rPr>
          <w:rFonts w:asciiTheme="minorHAnsi" w:hAnsiTheme="minorHAnsi" w:cstheme="minorHAnsi"/>
        </w:rPr>
      </w:pPr>
      <w:r w:rsidRPr="008630E1">
        <w:rPr>
          <w:rFonts w:asciiTheme="minorHAnsi" w:hAnsiTheme="minorHAnsi" w:cstheme="minorHAnsi"/>
        </w:rPr>
        <w:t>A disclaimer is automatically attached to all emails sent from the School</w:t>
      </w:r>
      <w:r w:rsidR="00E03CB9">
        <w:rPr>
          <w:rFonts w:asciiTheme="minorHAnsi" w:hAnsiTheme="minorHAnsi" w:cstheme="minorHAnsi"/>
        </w:rPr>
        <w:t xml:space="preserve"> </w:t>
      </w:r>
      <w:r w:rsidR="00E03CB9" w:rsidRPr="00002AC4">
        <w:rPr>
          <w:rFonts w:asciiTheme="minorHAnsi" w:hAnsiTheme="minorHAnsi" w:cstheme="minorHAnsi"/>
          <w:color w:val="00B050"/>
        </w:rPr>
        <w:t>system</w:t>
      </w:r>
      <w:r w:rsidRPr="00002AC4">
        <w:rPr>
          <w:rFonts w:asciiTheme="minorHAnsi" w:hAnsiTheme="minorHAnsi" w:cstheme="minorHAnsi"/>
          <w:color w:val="00B050"/>
        </w:rPr>
        <w:t xml:space="preserve"> </w:t>
      </w:r>
      <w:r w:rsidRPr="008630E1">
        <w:rPr>
          <w:rFonts w:asciiTheme="minorHAnsi" w:hAnsiTheme="minorHAnsi" w:cstheme="minorHAnsi"/>
        </w:rPr>
        <w:t>informing the recipient that the email is intended solely for them, is confidential, may be legally privileged and may contain personal views that are not those of the School.</w:t>
      </w:r>
    </w:p>
    <w:p w14:paraId="6861712C" w14:textId="77777777" w:rsidR="00696660" w:rsidRPr="008630E1" w:rsidRDefault="00696660" w:rsidP="00972532">
      <w:pPr>
        <w:rPr>
          <w:rFonts w:asciiTheme="minorHAnsi" w:hAnsiTheme="minorHAnsi" w:cstheme="minorHAnsi"/>
        </w:rPr>
      </w:pPr>
    </w:p>
    <w:p w14:paraId="479A5BA4" w14:textId="4899808D" w:rsidR="00972532" w:rsidRPr="00303096" w:rsidRDefault="00924BD9" w:rsidP="00303096">
      <w:pPr>
        <w:pStyle w:val="Heading2"/>
      </w:pPr>
      <w:bookmarkStart w:id="39" w:name="_Toc100726558"/>
      <w:r w:rsidRPr="00303096">
        <w:t>7.</w:t>
      </w:r>
      <w:r w:rsidR="0027641C" w:rsidRPr="00303096">
        <w:t>6</w:t>
      </w:r>
      <w:r w:rsidRPr="00303096">
        <w:t xml:space="preserve">.4 </w:t>
      </w:r>
      <w:r w:rsidR="00972532" w:rsidRPr="00303096">
        <w:t>Access to email</w:t>
      </w:r>
      <w:bookmarkEnd w:id="39"/>
    </w:p>
    <w:p w14:paraId="07BA6E2F" w14:textId="510433BC" w:rsidR="00972532" w:rsidRPr="008630E1" w:rsidRDefault="0060386F" w:rsidP="00972532">
      <w:pPr>
        <w:rPr>
          <w:rFonts w:asciiTheme="minorHAnsi" w:hAnsiTheme="minorHAnsi" w:cstheme="minorHAnsi"/>
        </w:rPr>
      </w:pPr>
      <w:r w:rsidRPr="00002AC4">
        <w:rPr>
          <w:rFonts w:asciiTheme="minorHAnsi" w:hAnsiTheme="minorHAnsi" w:cstheme="minorHAnsi"/>
          <w:color w:val="00B050"/>
        </w:rPr>
        <w:t>When</w:t>
      </w:r>
      <w:r w:rsidRPr="0060386F">
        <w:rPr>
          <w:rFonts w:asciiTheme="minorHAnsi" w:hAnsiTheme="minorHAnsi" w:cstheme="minorHAnsi"/>
          <w:color w:val="FF0000"/>
        </w:rPr>
        <w:t xml:space="preserve"> </w:t>
      </w:r>
      <w:r w:rsidR="00972532" w:rsidRPr="008630E1">
        <w:rPr>
          <w:rFonts w:asciiTheme="minorHAnsi" w:hAnsiTheme="minorHAnsi" w:cstheme="minorHAnsi"/>
        </w:rPr>
        <w:t xml:space="preserve">an employee is absent, the employee’s line manager </w:t>
      </w:r>
      <w:r w:rsidR="006E00B0" w:rsidRPr="00002AC4">
        <w:rPr>
          <w:rFonts w:asciiTheme="minorHAnsi" w:hAnsiTheme="minorHAnsi" w:cstheme="minorHAnsi"/>
          <w:color w:val="00B050"/>
        </w:rPr>
        <w:t>can</w:t>
      </w:r>
      <w:r w:rsidR="006E00B0" w:rsidRPr="006E00B0">
        <w:rPr>
          <w:rFonts w:asciiTheme="minorHAnsi" w:hAnsiTheme="minorHAnsi" w:cstheme="minorHAnsi"/>
          <w:color w:val="FF0000"/>
        </w:rPr>
        <w:t xml:space="preserve"> </w:t>
      </w:r>
      <w:r w:rsidR="00972532" w:rsidRPr="008630E1">
        <w:rPr>
          <w:rFonts w:asciiTheme="minorHAnsi" w:hAnsiTheme="minorHAnsi" w:cstheme="minorHAnsi"/>
        </w:rPr>
        <w:t>authorise access to a School email account to obtain messages that are work-related. The manager will inform the employee of this access on the employee’s return.</w:t>
      </w:r>
    </w:p>
    <w:p w14:paraId="1621BF1E" w14:textId="7D3F8351" w:rsidR="00CB15CC" w:rsidRPr="008630E1" w:rsidRDefault="00CB15CC" w:rsidP="00CB15CC">
      <w:pPr>
        <w:rPr>
          <w:rFonts w:asciiTheme="minorHAnsi" w:hAnsiTheme="minorHAnsi" w:cstheme="minorHAnsi"/>
        </w:rPr>
      </w:pPr>
      <w:r w:rsidRPr="008630E1">
        <w:rPr>
          <w:rFonts w:asciiTheme="minorHAnsi" w:hAnsiTheme="minorHAnsi" w:cstheme="minorHAnsi"/>
        </w:rPr>
        <w:t>The content of all emails may be viewed by the School in certain circumstances; for example, in connection with disciplinary investigations or audit reviews.</w:t>
      </w:r>
    </w:p>
    <w:p w14:paraId="089DAE91" w14:textId="77777777" w:rsidR="00696660" w:rsidRPr="008630E1" w:rsidRDefault="00696660" w:rsidP="00CB15CC">
      <w:pPr>
        <w:rPr>
          <w:rFonts w:asciiTheme="minorHAnsi" w:hAnsiTheme="minorHAnsi" w:cstheme="minorHAnsi"/>
        </w:rPr>
      </w:pPr>
    </w:p>
    <w:p w14:paraId="4B92BB2A" w14:textId="7B1578C5" w:rsidR="00E365BF" w:rsidRPr="00303096" w:rsidRDefault="00E365BF" w:rsidP="00303096">
      <w:pPr>
        <w:pStyle w:val="Heading2"/>
      </w:pPr>
      <w:bookmarkStart w:id="40" w:name="_Toc100726559"/>
      <w:r w:rsidRPr="00303096">
        <w:t>7.</w:t>
      </w:r>
      <w:r w:rsidR="0027641C" w:rsidRPr="00303096">
        <w:t>6</w:t>
      </w:r>
      <w:r w:rsidRPr="00303096">
        <w:t>.5 E</w:t>
      </w:r>
      <w:r w:rsidR="00CB15CC" w:rsidRPr="00303096">
        <w:t>mail Security</w:t>
      </w:r>
      <w:bookmarkEnd w:id="40"/>
    </w:p>
    <w:p w14:paraId="572316F1" w14:textId="2941A3B1" w:rsidR="00CB15CC" w:rsidRPr="008630E1" w:rsidRDefault="00E365BF" w:rsidP="00CB15CC">
      <w:pPr>
        <w:rPr>
          <w:rFonts w:asciiTheme="minorHAnsi" w:hAnsiTheme="minorHAnsi" w:cstheme="minorHAnsi"/>
        </w:rPr>
      </w:pPr>
      <w:r w:rsidRPr="008630E1">
        <w:rPr>
          <w:rFonts w:asciiTheme="minorHAnsi" w:hAnsiTheme="minorHAnsi" w:cstheme="minorHAnsi"/>
        </w:rPr>
        <w:t>Emails containing</w:t>
      </w:r>
      <w:r w:rsidRPr="005960FC">
        <w:rPr>
          <w:rFonts w:asciiTheme="minorHAnsi" w:hAnsiTheme="minorHAnsi" w:cstheme="minorHAnsi"/>
          <w:color w:val="FF0000"/>
        </w:rPr>
        <w:t xml:space="preserve"> </w:t>
      </w:r>
      <w:r w:rsidR="005960FC" w:rsidRPr="00002AC4">
        <w:rPr>
          <w:rFonts w:asciiTheme="minorHAnsi" w:hAnsiTheme="minorHAnsi" w:cstheme="minorHAnsi"/>
          <w:color w:val="00B050"/>
        </w:rPr>
        <w:t>sensitive</w:t>
      </w:r>
      <w:r w:rsidR="005960FC" w:rsidRPr="005960FC">
        <w:rPr>
          <w:rFonts w:asciiTheme="minorHAnsi" w:hAnsiTheme="minorHAnsi" w:cstheme="minorHAnsi"/>
          <w:color w:val="FF0000"/>
        </w:rPr>
        <w:t xml:space="preserve"> </w:t>
      </w:r>
      <w:r w:rsidRPr="008630E1">
        <w:rPr>
          <w:rFonts w:asciiTheme="minorHAnsi" w:hAnsiTheme="minorHAnsi" w:cstheme="minorHAnsi"/>
        </w:rPr>
        <w:t xml:space="preserve">personal </w:t>
      </w:r>
      <w:r w:rsidR="005960FC" w:rsidRPr="00002AC4">
        <w:rPr>
          <w:rFonts w:asciiTheme="minorHAnsi" w:hAnsiTheme="minorHAnsi" w:cstheme="minorHAnsi"/>
          <w:color w:val="00B050"/>
        </w:rPr>
        <w:t xml:space="preserve">data, </w:t>
      </w:r>
      <w:r w:rsidRPr="008630E1">
        <w:rPr>
          <w:rFonts w:asciiTheme="minorHAnsi" w:hAnsiTheme="minorHAnsi" w:cstheme="minorHAnsi"/>
        </w:rPr>
        <w:t>or</w:t>
      </w:r>
      <w:r w:rsidR="00B85379">
        <w:rPr>
          <w:rFonts w:asciiTheme="minorHAnsi" w:hAnsiTheme="minorHAnsi" w:cstheme="minorHAnsi"/>
        </w:rPr>
        <w:t xml:space="preserve"> </w:t>
      </w:r>
      <w:r w:rsidR="00B85379" w:rsidRPr="00002AC4">
        <w:rPr>
          <w:rFonts w:asciiTheme="minorHAnsi" w:hAnsiTheme="minorHAnsi" w:cstheme="minorHAnsi"/>
          <w:color w:val="00B050"/>
        </w:rPr>
        <w:t>otherwise</w:t>
      </w:r>
      <w:r w:rsidRPr="00002AC4">
        <w:rPr>
          <w:rFonts w:asciiTheme="minorHAnsi" w:hAnsiTheme="minorHAnsi" w:cstheme="minorHAnsi"/>
          <w:color w:val="00B050"/>
        </w:rPr>
        <w:t xml:space="preserve"> </w:t>
      </w:r>
      <w:r w:rsidRPr="008630E1">
        <w:rPr>
          <w:rFonts w:asciiTheme="minorHAnsi" w:hAnsiTheme="minorHAnsi" w:cstheme="minorHAnsi"/>
        </w:rPr>
        <w:t>sensitive information</w:t>
      </w:r>
      <w:r w:rsidR="005960FC">
        <w:rPr>
          <w:rFonts w:asciiTheme="minorHAnsi" w:hAnsiTheme="minorHAnsi" w:cstheme="minorHAnsi"/>
        </w:rPr>
        <w:t>,</w:t>
      </w:r>
      <w:r w:rsidRPr="008630E1">
        <w:rPr>
          <w:rFonts w:asciiTheme="minorHAnsi" w:hAnsiTheme="minorHAnsi" w:cstheme="minorHAnsi"/>
        </w:rPr>
        <w:t xml:space="preserve"> must be sent securely</w:t>
      </w:r>
      <w:r w:rsidR="00CB15CC" w:rsidRPr="008630E1">
        <w:rPr>
          <w:rFonts w:asciiTheme="minorHAnsi" w:hAnsiTheme="minorHAnsi" w:cstheme="minorHAnsi"/>
        </w:rPr>
        <w:t>. Any personal data sent externally by email must be sent with encryption enabled or via a password protected file with the password sent via alternative means e.g. telephone.</w:t>
      </w:r>
    </w:p>
    <w:p w14:paraId="0050815A" w14:textId="77777777" w:rsidR="00E365BF" w:rsidRPr="008630E1" w:rsidRDefault="00E365BF" w:rsidP="00972532">
      <w:pPr>
        <w:rPr>
          <w:rFonts w:asciiTheme="minorHAnsi" w:hAnsiTheme="minorHAnsi" w:cstheme="minorHAnsi"/>
        </w:rPr>
      </w:pPr>
      <w:r w:rsidRPr="008630E1">
        <w:rPr>
          <w:rFonts w:asciiTheme="minorHAnsi" w:hAnsiTheme="minorHAnsi" w:cstheme="minorHAnsi"/>
        </w:rPr>
        <w:t xml:space="preserve">All senders must ensure the appropriate secure email method is chosen according to the circumstances of the destination of the email. </w:t>
      </w:r>
    </w:p>
    <w:p w14:paraId="2B7F0FDF" w14:textId="3C9EC4D5" w:rsidR="00CB15CC" w:rsidRPr="008630E1" w:rsidRDefault="00E365BF" w:rsidP="00972532">
      <w:pPr>
        <w:rPr>
          <w:rFonts w:asciiTheme="minorHAnsi" w:hAnsiTheme="minorHAnsi" w:cstheme="minorHAnsi"/>
        </w:rPr>
      </w:pPr>
      <w:r w:rsidRPr="008630E1">
        <w:rPr>
          <w:rFonts w:asciiTheme="minorHAnsi" w:hAnsiTheme="minorHAnsi" w:cstheme="minorHAnsi"/>
        </w:rPr>
        <w:t xml:space="preserve">Senders of any controlled/restricted email must be extremely vigilant about </w:t>
      </w:r>
      <w:r w:rsidR="00CB15CC" w:rsidRPr="008630E1">
        <w:rPr>
          <w:rFonts w:asciiTheme="minorHAnsi" w:hAnsiTheme="minorHAnsi" w:cstheme="minorHAnsi"/>
        </w:rPr>
        <w:t xml:space="preserve">verifying </w:t>
      </w:r>
      <w:r w:rsidRPr="008630E1">
        <w:rPr>
          <w:rFonts w:asciiTheme="minorHAnsi" w:hAnsiTheme="minorHAnsi" w:cstheme="minorHAnsi"/>
        </w:rPr>
        <w:t>the recipient</w:t>
      </w:r>
      <w:r w:rsidR="00951011">
        <w:rPr>
          <w:rFonts w:asciiTheme="minorHAnsi" w:hAnsiTheme="minorHAnsi" w:cstheme="minorHAnsi"/>
        </w:rPr>
        <w:t>’</w:t>
      </w:r>
      <w:r w:rsidRPr="008630E1">
        <w:rPr>
          <w:rFonts w:asciiTheme="minorHAnsi" w:hAnsiTheme="minorHAnsi" w:cstheme="minorHAnsi"/>
        </w:rPr>
        <w:t>s email address</w:t>
      </w:r>
      <w:r w:rsidR="00CB15CC" w:rsidRPr="008630E1">
        <w:rPr>
          <w:rFonts w:asciiTheme="minorHAnsi" w:hAnsiTheme="minorHAnsi" w:cstheme="minorHAnsi"/>
        </w:rPr>
        <w:t xml:space="preserve"> to ensure </w:t>
      </w:r>
      <w:r w:rsidRPr="008630E1">
        <w:rPr>
          <w:rFonts w:asciiTheme="minorHAnsi" w:hAnsiTheme="minorHAnsi" w:cstheme="minorHAnsi"/>
        </w:rPr>
        <w:t>sensitive data</w:t>
      </w:r>
      <w:r w:rsidR="00CB15CC" w:rsidRPr="008630E1">
        <w:rPr>
          <w:rFonts w:asciiTheme="minorHAnsi" w:hAnsiTheme="minorHAnsi" w:cstheme="minorHAnsi"/>
        </w:rPr>
        <w:t xml:space="preserve"> is not sent to</w:t>
      </w:r>
      <w:r w:rsidRPr="008630E1">
        <w:rPr>
          <w:rFonts w:asciiTheme="minorHAnsi" w:hAnsiTheme="minorHAnsi" w:cstheme="minorHAnsi"/>
        </w:rPr>
        <w:t xml:space="preserve"> the wrong individual/s</w:t>
      </w:r>
      <w:r w:rsidR="00CB15CC" w:rsidRPr="008630E1">
        <w:rPr>
          <w:rFonts w:asciiTheme="minorHAnsi" w:hAnsiTheme="minorHAnsi" w:cstheme="minorHAnsi"/>
        </w:rPr>
        <w:t>, leading to a data breach.</w:t>
      </w:r>
    </w:p>
    <w:p w14:paraId="44909E01" w14:textId="722E63FB" w:rsidR="00E365BF" w:rsidRPr="008630E1" w:rsidRDefault="00CB15CC" w:rsidP="00972532">
      <w:pPr>
        <w:rPr>
          <w:rFonts w:asciiTheme="minorHAnsi" w:hAnsiTheme="minorHAnsi" w:cstheme="minorHAnsi"/>
        </w:rPr>
      </w:pPr>
      <w:r w:rsidRPr="008630E1">
        <w:rPr>
          <w:rFonts w:asciiTheme="minorHAnsi" w:hAnsiTheme="minorHAnsi" w:cstheme="minorHAnsi"/>
        </w:rPr>
        <w:t xml:space="preserve">Personal data sent to the incorrect recipient should be reported in line with school’s </w:t>
      </w:r>
      <w:r w:rsidR="00417670">
        <w:rPr>
          <w:rFonts w:asciiTheme="minorHAnsi" w:hAnsiTheme="minorHAnsi" w:cstheme="minorHAnsi"/>
        </w:rPr>
        <w:t>D</w:t>
      </w:r>
      <w:r w:rsidRPr="008630E1">
        <w:rPr>
          <w:rFonts w:asciiTheme="minorHAnsi" w:hAnsiTheme="minorHAnsi" w:cstheme="minorHAnsi"/>
        </w:rPr>
        <w:t xml:space="preserve">ata </w:t>
      </w:r>
      <w:r w:rsidR="00417670">
        <w:rPr>
          <w:rFonts w:asciiTheme="minorHAnsi" w:hAnsiTheme="minorHAnsi" w:cstheme="minorHAnsi"/>
        </w:rPr>
        <w:t>B</w:t>
      </w:r>
      <w:r w:rsidRPr="008630E1">
        <w:rPr>
          <w:rFonts w:asciiTheme="minorHAnsi" w:hAnsiTheme="minorHAnsi" w:cstheme="minorHAnsi"/>
        </w:rPr>
        <w:t xml:space="preserve">reach </w:t>
      </w:r>
      <w:r w:rsidR="00417670">
        <w:rPr>
          <w:rFonts w:asciiTheme="minorHAnsi" w:hAnsiTheme="minorHAnsi" w:cstheme="minorHAnsi"/>
        </w:rPr>
        <w:t>P</w:t>
      </w:r>
      <w:r w:rsidRPr="008630E1">
        <w:rPr>
          <w:rFonts w:asciiTheme="minorHAnsi" w:hAnsiTheme="minorHAnsi" w:cstheme="minorHAnsi"/>
        </w:rPr>
        <w:t>rocedure.</w:t>
      </w:r>
    </w:p>
    <w:p w14:paraId="7B0A52DE" w14:textId="5BB1B1A4" w:rsidR="0023301E" w:rsidRPr="008630E1" w:rsidRDefault="0023301E" w:rsidP="0023301E">
      <w:pPr>
        <w:rPr>
          <w:rFonts w:asciiTheme="minorHAnsi" w:hAnsiTheme="minorHAnsi" w:cstheme="minorHAnsi"/>
        </w:rPr>
      </w:pPr>
      <w:r w:rsidRPr="008630E1">
        <w:rPr>
          <w:rFonts w:asciiTheme="minorHAnsi" w:hAnsiTheme="minorHAnsi" w:cstheme="minorHAnsi"/>
        </w:rPr>
        <w:t>When emailing multiple recipients, the ‘TO’ box should be addressed to an address within the organisation (</w:t>
      </w:r>
      <w:proofErr w:type="spellStart"/>
      <w:r w:rsidRPr="008630E1">
        <w:rPr>
          <w:rFonts w:asciiTheme="minorHAnsi" w:hAnsiTheme="minorHAnsi" w:cstheme="minorHAnsi"/>
        </w:rPr>
        <w:t>eg</w:t>
      </w:r>
      <w:proofErr w:type="spellEnd"/>
      <w:r w:rsidRPr="008630E1">
        <w:rPr>
          <w:rFonts w:asciiTheme="minorHAnsi" w:hAnsiTheme="minorHAnsi" w:cstheme="minorHAnsi"/>
        </w:rPr>
        <w:t xml:space="preserve"> </w:t>
      </w:r>
      <w:hyperlink r:id="rId11" w:history="1">
        <w:r w:rsidR="00D76FB4" w:rsidRPr="00BD2BCD">
          <w:rPr>
            <w:rStyle w:val="Hyperlink"/>
            <w:rFonts w:asciiTheme="minorHAnsi" w:hAnsiTheme="minorHAnsi" w:cstheme="minorHAnsi"/>
          </w:rPr>
          <w:t>info@school.sch.uk</w:t>
        </w:r>
      </w:hyperlink>
      <w:r w:rsidRPr="008630E1">
        <w:rPr>
          <w:rFonts w:asciiTheme="minorHAnsi" w:hAnsiTheme="minorHAnsi" w:cstheme="minorHAnsi"/>
        </w:rPr>
        <w:t>) and the BCC option (blind copy) chosen to add multiple email addresses so addresses are not disclosed.</w:t>
      </w:r>
    </w:p>
    <w:p w14:paraId="155119A2" w14:textId="77777777" w:rsidR="00696660" w:rsidRPr="008630E1" w:rsidRDefault="00696660" w:rsidP="0023301E">
      <w:pPr>
        <w:rPr>
          <w:rFonts w:asciiTheme="minorHAnsi" w:hAnsiTheme="minorHAnsi" w:cstheme="minorHAnsi"/>
        </w:rPr>
      </w:pPr>
    </w:p>
    <w:p w14:paraId="404877E9" w14:textId="19F3F076" w:rsidR="00CB15CC" w:rsidRPr="00303096" w:rsidRDefault="00CB15CC" w:rsidP="00303096">
      <w:pPr>
        <w:pStyle w:val="Heading2"/>
      </w:pPr>
      <w:bookmarkStart w:id="41" w:name="_Toc100726560"/>
      <w:r w:rsidRPr="00303096">
        <w:lastRenderedPageBreak/>
        <w:t>7.</w:t>
      </w:r>
      <w:r w:rsidR="0027641C" w:rsidRPr="00303096">
        <w:t>6</w:t>
      </w:r>
      <w:r w:rsidRPr="00303096">
        <w:t>.6 Email Retention</w:t>
      </w:r>
      <w:bookmarkEnd w:id="41"/>
    </w:p>
    <w:p w14:paraId="372D064E" w14:textId="2E026236" w:rsidR="00CB15CC" w:rsidRPr="008630E1" w:rsidRDefault="00CB15CC" w:rsidP="00CB15CC">
      <w:pPr>
        <w:rPr>
          <w:rFonts w:asciiTheme="minorHAnsi" w:hAnsiTheme="minorHAnsi" w:cstheme="minorHAnsi"/>
        </w:rPr>
      </w:pPr>
      <w:r w:rsidRPr="00EF5EFB">
        <w:rPr>
          <w:rFonts w:asciiTheme="minorHAnsi" w:hAnsiTheme="minorHAnsi" w:cstheme="minorHAnsi"/>
        </w:rPr>
        <w:t>Emails should onl</w:t>
      </w:r>
      <w:r w:rsidR="00C56C00" w:rsidRPr="00EF5EFB">
        <w:rPr>
          <w:rFonts w:asciiTheme="minorHAnsi" w:hAnsiTheme="minorHAnsi" w:cstheme="minorHAnsi"/>
        </w:rPr>
        <w:t>y be kept in your inbox for</w:t>
      </w:r>
      <w:r w:rsidR="00EF5EFB" w:rsidRPr="00EF5EFB">
        <w:rPr>
          <w:rFonts w:asciiTheme="minorHAnsi" w:hAnsiTheme="minorHAnsi" w:cstheme="minorHAnsi"/>
        </w:rPr>
        <w:t xml:space="preserve"> as long as they are needed (</w:t>
      </w:r>
      <w:r w:rsidR="00C56C00" w:rsidRPr="00EF5EFB">
        <w:rPr>
          <w:rFonts w:asciiTheme="minorHAnsi" w:hAnsiTheme="minorHAnsi" w:cstheme="minorHAnsi"/>
        </w:rPr>
        <w:t>recommended 6 months</w:t>
      </w:r>
      <w:r w:rsidR="00EF5EFB" w:rsidRPr="00EF5EFB">
        <w:rPr>
          <w:rFonts w:asciiTheme="minorHAnsi" w:hAnsiTheme="minorHAnsi" w:cstheme="minorHAnsi"/>
        </w:rPr>
        <w:t>)</w:t>
      </w:r>
      <w:r w:rsidR="00C56C00" w:rsidRPr="00EF5EFB">
        <w:rPr>
          <w:rFonts w:asciiTheme="minorHAnsi" w:hAnsiTheme="minorHAnsi" w:cstheme="minorHAnsi"/>
        </w:rPr>
        <w:t>.</w:t>
      </w:r>
      <w:r w:rsidR="00C56C00" w:rsidRPr="008630E1">
        <w:rPr>
          <w:rFonts w:asciiTheme="minorHAnsi" w:hAnsiTheme="minorHAnsi" w:cstheme="minorHAnsi"/>
        </w:rPr>
        <w:t xml:space="preserve"> </w:t>
      </w:r>
      <w:r w:rsidRPr="008630E1">
        <w:rPr>
          <w:rFonts w:asciiTheme="minorHAnsi" w:hAnsiTheme="minorHAnsi" w:cstheme="minorHAnsi"/>
        </w:rPr>
        <w:t>Any emails that you need to keep beyond this period should be saved to appropriate file storage.</w:t>
      </w:r>
      <w:r w:rsidR="00C56C00" w:rsidRPr="008630E1">
        <w:rPr>
          <w:rFonts w:asciiTheme="minorHAnsi" w:hAnsiTheme="minorHAnsi" w:cstheme="minorHAnsi"/>
        </w:rPr>
        <w:t xml:space="preserve"> For further information, please refer to the school’s retention schedule.</w:t>
      </w:r>
    </w:p>
    <w:p w14:paraId="55579DF3" w14:textId="23B7FD3F" w:rsidR="00CB15CC" w:rsidRDefault="0023301E" w:rsidP="00CB15CC">
      <w:pPr>
        <w:autoSpaceDE w:val="0"/>
        <w:autoSpaceDN w:val="0"/>
        <w:adjustRightInd w:val="0"/>
        <w:spacing w:after="0" w:line="240" w:lineRule="auto"/>
        <w:rPr>
          <w:rFonts w:asciiTheme="minorHAnsi" w:hAnsiTheme="minorHAnsi" w:cstheme="minorHAnsi"/>
          <w:color w:val="000000"/>
        </w:rPr>
      </w:pPr>
      <w:r w:rsidRPr="008630E1">
        <w:rPr>
          <w:rFonts w:asciiTheme="minorHAnsi" w:hAnsiTheme="minorHAnsi" w:cstheme="minorHAnsi"/>
          <w:color w:val="000000"/>
        </w:rPr>
        <w:t>A</w:t>
      </w:r>
      <w:r w:rsidR="00CB15CC" w:rsidRPr="008630E1">
        <w:rPr>
          <w:rFonts w:asciiTheme="minorHAnsi" w:hAnsiTheme="minorHAnsi" w:cstheme="minorHAnsi"/>
          <w:color w:val="000000"/>
        </w:rPr>
        <w:t xml:space="preserve">ll electronic communications, whilst they are held by the school, are </w:t>
      </w:r>
      <w:r w:rsidR="0020464D" w:rsidRPr="00002AC4">
        <w:rPr>
          <w:rFonts w:asciiTheme="minorHAnsi" w:hAnsiTheme="minorHAnsi" w:cstheme="minorHAnsi"/>
          <w:color w:val="00B050"/>
        </w:rPr>
        <w:t>potentially</w:t>
      </w:r>
      <w:r w:rsidR="0020464D" w:rsidRPr="0020464D">
        <w:rPr>
          <w:rFonts w:asciiTheme="minorHAnsi" w:hAnsiTheme="minorHAnsi" w:cstheme="minorHAnsi"/>
          <w:color w:val="FF0000"/>
        </w:rPr>
        <w:t xml:space="preserve"> </w:t>
      </w:r>
      <w:r w:rsidR="00CB15CC" w:rsidRPr="008630E1">
        <w:rPr>
          <w:rFonts w:asciiTheme="minorHAnsi" w:hAnsiTheme="minorHAnsi" w:cstheme="minorHAnsi"/>
          <w:color w:val="000000"/>
        </w:rPr>
        <w:t>disclosa</w:t>
      </w:r>
      <w:r w:rsidRPr="008630E1">
        <w:rPr>
          <w:rFonts w:asciiTheme="minorHAnsi" w:hAnsiTheme="minorHAnsi" w:cstheme="minorHAnsi"/>
          <w:color w:val="000000"/>
        </w:rPr>
        <w:t>ble under data protection</w:t>
      </w:r>
      <w:r w:rsidR="00CB15CC" w:rsidRPr="008630E1">
        <w:rPr>
          <w:rFonts w:asciiTheme="minorHAnsi" w:hAnsiTheme="minorHAnsi" w:cstheme="minorHAnsi"/>
          <w:color w:val="000000"/>
        </w:rPr>
        <w:t xml:space="preserve"> legislation and anything within an email could be </w:t>
      </w:r>
      <w:r w:rsidRPr="008630E1">
        <w:rPr>
          <w:rFonts w:asciiTheme="minorHAnsi" w:hAnsiTheme="minorHAnsi" w:cstheme="minorHAnsi"/>
          <w:color w:val="000000"/>
        </w:rPr>
        <w:t>released</w:t>
      </w:r>
      <w:r w:rsidR="00CB15CC" w:rsidRPr="008630E1">
        <w:rPr>
          <w:rFonts w:asciiTheme="minorHAnsi" w:hAnsiTheme="minorHAnsi" w:cstheme="minorHAnsi"/>
          <w:color w:val="000000"/>
        </w:rPr>
        <w:t xml:space="preserve"> </w:t>
      </w:r>
      <w:r w:rsidR="0020464D" w:rsidRPr="00002AC4">
        <w:rPr>
          <w:rFonts w:asciiTheme="minorHAnsi" w:hAnsiTheme="minorHAnsi" w:cstheme="minorHAnsi"/>
          <w:color w:val="00B050"/>
        </w:rPr>
        <w:t xml:space="preserve">in response to </w:t>
      </w:r>
      <w:r w:rsidR="00CB15CC" w:rsidRPr="008630E1">
        <w:rPr>
          <w:rFonts w:asciiTheme="minorHAnsi" w:hAnsiTheme="minorHAnsi" w:cstheme="minorHAnsi"/>
          <w:color w:val="000000"/>
        </w:rPr>
        <w:t>a Subject Access Request.</w:t>
      </w:r>
    </w:p>
    <w:p w14:paraId="4B58BC9E" w14:textId="40B71E14" w:rsidR="00DB6439" w:rsidRDefault="00DB6439" w:rsidP="00CB15CC">
      <w:pPr>
        <w:autoSpaceDE w:val="0"/>
        <w:autoSpaceDN w:val="0"/>
        <w:adjustRightInd w:val="0"/>
        <w:spacing w:after="0" w:line="240" w:lineRule="auto"/>
        <w:rPr>
          <w:rFonts w:asciiTheme="minorHAnsi" w:hAnsiTheme="minorHAnsi" w:cstheme="minorHAnsi"/>
          <w:color w:val="000000"/>
        </w:rPr>
      </w:pPr>
    </w:p>
    <w:p w14:paraId="4C09B06B" w14:textId="3BE7713D" w:rsidR="00DB6439" w:rsidRPr="00255306" w:rsidRDefault="00DB6439" w:rsidP="00DB6439">
      <w:pPr>
        <w:pStyle w:val="Heading2"/>
        <w:rPr>
          <w:color w:val="00B050"/>
        </w:rPr>
      </w:pPr>
      <w:bookmarkStart w:id="42" w:name="_Toc100726561"/>
      <w:r w:rsidRPr="00255306">
        <w:rPr>
          <w:color w:val="00B050"/>
        </w:rPr>
        <w:t>7.6.7 Out of Office</w:t>
      </w:r>
      <w:bookmarkEnd w:id="42"/>
    </w:p>
    <w:p w14:paraId="1D535549" w14:textId="2C0E4E6B" w:rsidR="00CB15CC" w:rsidRPr="00255306" w:rsidRDefault="00DB6439" w:rsidP="00CB15CC">
      <w:pPr>
        <w:rPr>
          <w:rFonts w:asciiTheme="minorHAnsi" w:hAnsiTheme="minorHAnsi" w:cstheme="minorHAnsi"/>
          <w:color w:val="00B050"/>
        </w:rPr>
      </w:pPr>
      <w:r w:rsidRPr="00255306">
        <w:rPr>
          <w:rFonts w:asciiTheme="minorHAnsi" w:hAnsiTheme="minorHAnsi" w:cstheme="minorHAnsi"/>
          <w:color w:val="00B050"/>
        </w:rPr>
        <w:t xml:space="preserve">Email accounts should return an </w:t>
      </w:r>
      <w:r w:rsidR="00255306" w:rsidRPr="00255306">
        <w:rPr>
          <w:rFonts w:asciiTheme="minorHAnsi" w:hAnsiTheme="minorHAnsi" w:cstheme="minorHAnsi"/>
          <w:color w:val="00B050"/>
        </w:rPr>
        <w:t>Out of Office message during school holidays. This will indicate whether or not emails will be monitored and when the school reopens. Similarly, during periods of extended staff absence an Out of Office message should refer senders to an alternative or general school email address.</w:t>
      </w:r>
    </w:p>
    <w:p w14:paraId="06502AE8" w14:textId="591C17D5" w:rsidR="00972532" w:rsidRPr="00303096" w:rsidRDefault="00924BD9" w:rsidP="00303096">
      <w:pPr>
        <w:pStyle w:val="Heading1"/>
      </w:pPr>
      <w:bookmarkStart w:id="43" w:name="_Toc33775232"/>
      <w:bookmarkStart w:id="44" w:name="_Toc61007772"/>
      <w:bookmarkStart w:id="45" w:name="_Toc100726562"/>
      <w:r w:rsidRPr="00303096">
        <w:t>7.</w:t>
      </w:r>
      <w:r w:rsidR="0027641C" w:rsidRPr="00303096">
        <w:t>7</w:t>
      </w:r>
      <w:r w:rsidRPr="00303096">
        <w:t xml:space="preserve"> </w:t>
      </w:r>
      <w:r w:rsidR="00972532" w:rsidRPr="00303096">
        <w:t>Instant Messaging (IM)</w:t>
      </w:r>
      <w:bookmarkEnd w:id="43"/>
      <w:bookmarkEnd w:id="44"/>
      <w:bookmarkEnd w:id="45"/>
    </w:p>
    <w:p w14:paraId="001C43A1"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Instant Messaging is a form of real time communication between two or more people based on typed text. The text is conveyed via devices connected over the Internet or an internal network/intranet. Messages are retained in your conversation history in your email folder list or are saved as emails in your inbox if the recipient does not respond immediately.</w:t>
      </w:r>
    </w:p>
    <w:p w14:paraId="575B1F0D" w14:textId="77B0E57B" w:rsidR="00972532" w:rsidRPr="008630E1" w:rsidRDefault="00972532" w:rsidP="00972532">
      <w:pPr>
        <w:rPr>
          <w:rFonts w:asciiTheme="minorHAnsi" w:hAnsiTheme="minorHAnsi" w:cstheme="minorHAnsi"/>
        </w:rPr>
      </w:pPr>
      <w:r w:rsidRPr="008630E1">
        <w:rPr>
          <w:rFonts w:asciiTheme="minorHAnsi" w:hAnsiTheme="minorHAnsi" w:cstheme="minorHAnsi"/>
        </w:rPr>
        <w:t>You must only use School</w:t>
      </w:r>
      <w:r w:rsidR="00680C2D">
        <w:rPr>
          <w:rFonts w:asciiTheme="minorHAnsi" w:hAnsiTheme="minorHAnsi" w:cstheme="minorHAnsi"/>
        </w:rPr>
        <w:t>-</w:t>
      </w:r>
      <w:r w:rsidRPr="008630E1">
        <w:rPr>
          <w:rFonts w:asciiTheme="minorHAnsi" w:hAnsiTheme="minorHAnsi" w:cstheme="minorHAnsi"/>
        </w:rPr>
        <w:t>provided internet messaging (IM) services. IM should not be used as a substitute for email. IM should be used only for questions or announcements that are short and need to be communicated immediately.</w:t>
      </w:r>
    </w:p>
    <w:p w14:paraId="5DC30BF7"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Private use of instant messaging for any purpose is not permitted.</w:t>
      </w:r>
    </w:p>
    <w:p w14:paraId="1EAEED95" w14:textId="77777777" w:rsidR="0023301E" w:rsidRPr="008630E1" w:rsidRDefault="0023301E" w:rsidP="0023301E">
      <w:pPr>
        <w:rPr>
          <w:rFonts w:asciiTheme="minorHAnsi" w:hAnsiTheme="minorHAnsi" w:cstheme="minorHAnsi"/>
        </w:rPr>
      </w:pPr>
      <w:r w:rsidRPr="008630E1">
        <w:rPr>
          <w:rFonts w:asciiTheme="minorHAnsi" w:hAnsiTheme="minorHAnsi" w:cstheme="minorHAnsi"/>
        </w:rPr>
        <w:t>More information on the use of other social media can be found in the School’s Social Media Policy.</w:t>
      </w:r>
    </w:p>
    <w:p w14:paraId="1CEAB87B" w14:textId="77777777" w:rsidR="00972532" w:rsidRPr="008630E1" w:rsidRDefault="00972532" w:rsidP="00972532">
      <w:pPr>
        <w:rPr>
          <w:rFonts w:asciiTheme="minorHAnsi" w:hAnsiTheme="minorHAnsi" w:cstheme="minorHAnsi"/>
          <w:sz w:val="6"/>
        </w:rPr>
      </w:pPr>
    </w:p>
    <w:p w14:paraId="3A343042" w14:textId="6603E45F" w:rsidR="00255306" w:rsidRPr="00FA081A" w:rsidRDefault="00255306" w:rsidP="00303096">
      <w:pPr>
        <w:pStyle w:val="Heading1"/>
        <w:rPr>
          <w:color w:val="00B050"/>
        </w:rPr>
      </w:pPr>
      <w:bookmarkStart w:id="46" w:name="_Toc100726563"/>
      <w:bookmarkStart w:id="47" w:name="_Toc33775233"/>
      <w:bookmarkStart w:id="48" w:name="_Toc61007773"/>
      <w:r w:rsidRPr="00FA081A">
        <w:rPr>
          <w:color w:val="00B050"/>
        </w:rPr>
        <w:t>7.8 Recording calls / meetings / online lessons</w:t>
      </w:r>
      <w:r w:rsidR="001A6E06" w:rsidRPr="00FA081A">
        <w:rPr>
          <w:color w:val="00B050"/>
        </w:rPr>
        <w:t xml:space="preserve"> / staff training</w:t>
      </w:r>
      <w:bookmarkEnd w:id="46"/>
    </w:p>
    <w:p w14:paraId="3071ACB9" w14:textId="7146E568" w:rsidR="00255306" w:rsidRPr="000B23C1" w:rsidRDefault="00255306" w:rsidP="00255306">
      <w:pPr>
        <w:tabs>
          <w:tab w:val="left" w:pos="426"/>
          <w:tab w:val="left" w:pos="567"/>
          <w:tab w:val="left" w:pos="1134"/>
          <w:tab w:val="left" w:pos="1276"/>
        </w:tabs>
        <w:spacing w:after="0"/>
        <w:rPr>
          <w:rFonts w:cstheme="minorHAnsi"/>
          <w:color w:val="00B050"/>
        </w:rPr>
      </w:pPr>
      <w:r w:rsidRPr="000B23C1">
        <w:rPr>
          <w:rFonts w:cstheme="minorHAnsi"/>
          <w:color w:val="00B050"/>
        </w:rPr>
        <w:t xml:space="preserve">Recording </w:t>
      </w:r>
      <w:r w:rsidR="00142004" w:rsidRPr="00002AC4">
        <w:rPr>
          <w:rFonts w:cstheme="minorHAnsi"/>
          <w:color w:val="00B050"/>
        </w:rPr>
        <w:t>calls, meetings, online lessons, etc</w:t>
      </w:r>
      <w:r w:rsidR="00002AC4">
        <w:rPr>
          <w:rFonts w:cstheme="minorHAnsi"/>
          <w:color w:val="00B050"/>
        </w:rPr>
        <w:t xml:space="preserve"> </w:t>
      </w:r>
      <w:r w:rsidRPr="000B23C1">
        <w:rPr>
          <w:rFonts w:cstheme="minorHAnsi"/>
          <w:color w:val="00B050"/>
        </w:rPr>
        <w:t>will generate personal data including pupil images, names, contributions,</w:t>
      </w:r>
      <w:r w:rsidRPr="00F73BEA">
        <w:rPr>
          <w:rFonts w:cstheme="minorHAnsi"/>
          <w:strike/>
          <w:color w:val="00B050"/>
        </w:rPr>
        <w:t xml:space="preserve"> login</w:t>
      </w:r>
      <w:r w:rsidRPr="000B23C1">
        <w:rPr>
          <w:rFonts w:cstheme="minorHAnsi"/>
          <w:color w:val="00B050"/>
        </w:rPr>
        <w:t xml:space="preserve"> and contact details and will be protected, processed and retained in the same way as all personal data, in line with the school</w:t>
      </w:r>
      <w:r w:rsidR="00B46109">
        <w:rPr>
          <w:rFonts w:cstheme="minorHAnsi"/>
          <w:color w:val="00B050"/>
        </w:rPr>
        <w:t>’</w:t>
      </w:r>
      <w:r w:rsidRPr="000B23C1">
        <w:rPr>
          <w:rFonts w:cstheme="minorHAnsi"/>
          <w:color w:val="00B050"/>
        </w:rPr>
        <w:t xml:space="preserve">s Data Protection Policies and Privacy </w:t>
      </w:r>
      <w:r w:rsidR="00B46109">
        <w:rPr>
          <w:rFonts w:cstheme="minorHAnsi"/>
          <w:color w:val="00B050"/>
        </w:rPr>
        <w:t>N</w:t>
      </w:r>
      <w:r w:rsidRPr="000B23C1">
        <w:rPr>
          <w:rFonts w:cstheme="minorHAnsi"/>
          <w:color w:val="00B050"/>
        </w:rPr>
        <w:t>otices and in accordance with our other policies including Off Site Working and Bring Your Own Device policies, as well as our Retention Schedule.</w:t>
      </w:r>
    </w:p>
    <w:p w14:paraId="1EE2F0F5" w14:textId="03EFDFAA" w:rsidR="00255306" w:rsidRPr="000B23C1" w:rsidRDefault="00255306" w:rsidP="00255306">
      <w:pPr>
        <w:rPr>
          <w:color w:val="00B050"/>
        </w:rPr>
      </w:pPr>
    </w:p>
    <w:p w14:paraId="246427D8" w14:textId="3A65E61D" w:rsidR="000B23C1" w:rsidRPr="000B23C1" w:rsidRDefault="000B23C1" w:rsidP="000B23C1">
      <w:pPr>
        <w:pStyle w:val="Heading2"/>
        <w:rPr>
          <w:color w:val="00B050"/>
        </w:rPr>
      </w:pPr>
      <w:bookmarkStart w:id="49" w:name="_Toc100726564"/>
      <w:r w:rsidRPr="000B23C1">
        <w:rPr>
          <w:color w:val="00B050"/>
        </w:rPr>
        <w:t xml:space="preserve">7.8.1 Recording </w:t>
      </w:r>
      <w:r w:rsidR="00B46109" w:rsidRPr="00002AC4">
        <w:rPr>
          <w:color w:val="00B050"/>
        </w:rPr>
        <w:t>telephone</w:t>
      </w:r>
      <w:r w:rsidR="00B46109" w:rsidRPr="00B46109">
        <w:rPr>
          <w:color w:val="FF0000"/>
        </w:rPr>
        <w:t xml:space="preserve"> </w:t>
      </w:r>
      <w:r w:rsidRPr="000B23C1">
        <w:rPr>
          <w:color w:val="00B050"/>
        </w:rPr>
        <w:t>calls</w:t>
      </w:r>
      <w:bookmarkEnd w:id="49"/>
    </w:p>
    <w:p w14:paraId="4EFC9409" w14:textId="256D26FB" w:rsidR="000B23C1" w:rsidRDefault="000B23C1" w:rsidP="00255306">
      <w:pPr>
        <w:rPr>
          <w:color w:val="00B050"/>
        </w:rPr>
      </w:pPr>
      <w:r w:rsidRPr="00EF5EFB">
        <w:rPr>
          <w:color w:val="00B050"/>
        </w:rPr>
        <w:t>We do not record incoming and outgoing telephone calls.</w:t>
      </w:r>
      <w:r w:rsidRPr="000B23C1">
        <w:rPr>
          <w:color w:val="00B050"/>
        </w:rPr>
        <w:t xml:space="preserve"> </w:t>
      </w:r>
    </w:p>
    <w:p w14:paraId="4941B5D5" w14:textId="0DF51D73" w:rsidR="000B23C1" w:rsidRPr="000B7320" w:rsidRDefault="000B23C1" w:rsidP="000B23C1">
      <w:pPr>
        <w:pStyle w:val="Heading2"/>
        <w:rPr>
          <w:color w:val="00B050"/>
        </w:rPr>
      </w:pPr>
      <w:bookmarkStart w:id="50" w:name="_Toc100726565"/>
      <w:r w:rsidRPr="000B7320">
        <w:rPr>
          <w:color w:val="00B050"/>
        </w:rPr>
        <w:t>7.8.2 Recording meetings</w:t>
      </w:r>
      <w:bookmarkEnd w:id="50"/>
    </w:p>
    <w:p w14:paraId="5CCB7AAE" w14:textId="0E61FF79" w:rsidR="008B090B" w:rsidRDefault="008B090B" w:rsidP="008B090B">
      <w:pPr>
        <w:rPr>
          <w:color w:val="00B050"/>
        </w:rPr>
      </w:pPr>
      <w:bookmarkStart w:id="51" w:name="_Hlk100724338"/>
      <w:r w:rsidRPr="000B23C1">
        <w:rPr>
          <w:color w:val="00B050"/>
        </w:rPr>
        <w:t xml:space="preserve">We </w:t>
      </w:r>
      <w:r>
        <w:rPr>
          <w:color w:val="00B050"/>
        </w:rPr>
        <w:t>may</w:t>
      </w:r>
      <w:r w:rsidRPr="000B23C1">
        <w:rPr>
          <w:color w:val="00B050"/>
        </w:rPr>
        <w:t xml:space="preserve"> record</w:t>
      </w:r>
      <w:r>
        <w:rPr>
          <w:color w:val="00B050"/>
        </w:rPr>
        <w:t xml:space="preserve"> meetings</w:t>
      </w:r>
      <w:r w:rsidRPr="000B23C1">
        <w:rPr>
          <w:color w:val="00B050"/>
        </w:rPr>
        <w:t xml:space="preserve">. </w:t>
      </w:r>
      <w:r w:rsidRPr="008D125B">
        <w:rPr>
          <w:color w:val="00B050"/>
        </w:rPr>
        <w:t xml:space="preserve">The purpose of this is to ensure minutes and notes taken are an accurate record. Attendees will be informed if the meeting is to be recorded.  Recordings will be securely destroyed as soon as the minutes have been approved. </w:t>
      </w:r>
      <w:r w:rsidR="000B7320">
        <w:rPr>
          <w:color w:val="00B050"/>
        </w:rPr>
        <w:t xml:space="preserve"> Recordings will be available to attendees until minutes are approved and the recording destroyed.</w:t>
      </w:r>
    </w:p>
    <w:p w14:paraId="609290B5" w14:textId="70C2A1F9" w:rsidR="000B7320" w:rsidRPr="002A7555" w:rsidRDefault="000B7320" w:rsidP="000B7320">
      <w:pPr>
        <w:pStyle w:val="Heading2"/>
        <w:rPr>
          <w:color w:val="00B050"/>
        </w:rPr>
      </w:pPr>
      <w:bookmarkStart w:id="52" w:name="_Toc100726566"/>
      <w:bookmarkEnd w:id="51"/>
      <w:r w:rsidRPr="002A7555">
        <w:rPr>
          <w:color w:val="00B050"/>
        </w:rPr>
        <w:t>7.8.3 Recording online lessons</w:t>
      </w:r>
      <w:bookmarkEnd w:id="52"/>
    </w:p>
    <w:p w14:paraId="4A543CA9" w14:textId="1B9442C7" w:rsidR="000B7320" w:rsidRPr="002A7555" w:rsidRDefault="000B7320" w:rsidP="000B7320">
      <w:pPr>
        <w:rPr>
          <w:color w:val="00B050"/>
        </w:rPr>
      </w:pPr>
      <w:r w:rsidRPr="00EF5EFB">
        <w:rPr>
          <w:color w:val="00B050"/>
        </w:rPr>
        <w:t>We do not record online lessons.</w:t>
      </w:r>
      <w:r w:rsidRPr="002A7555">
        <w:rPr>
          <w:color w:val="00B050"/>
        </w:rPr>
        <w:t xml:space="preserve"> </w:t>
      </w:r>
    </w:p>
    <w:p w14:paraId="43FE8518" w14:textId="3525649E" w:rsidR="002A7555" w:rsidRPr="002A7555" w:rsidRDefault="002A7555" w:rsidP="002A7555">
      <w:pPr>
        <w:pStyle w:val="Heading2"/>
        <w:rPr>
          <w:color w:val="00B050"/>
        </w:rPr>
      </w:pPr>
      <w:bookmarkStart w:id="53" w:name="_Toc100726567"/>
      <w:r w:rsidRPr="002A7555">
        <w:rPr>
          <w:color w:val="00B050"/>
        </w:rPr>
        <w:lastRenderedPageBreak/>
        <w:t>7.8.4 Recording staff training</w:t>
      </w:r>
      <w:bookmarkEnd w:id="53"/>
    </w:p>
    <w:p w14:paraId="75CCBBF9" w14:textId="0768F408" w:rsidR="000B7320" w:rsidRPr="002A7555" w:rsidRDefault="002A7555" w:rsidP="000B7320">
      <w:pPr>
        <w:rPr>
          <w:color w:val="00B050"/>
        </w:rPr>
      </w:pPr>
      <w:r w:rsidRPr="00D76FB4">
        <w:rPr>
          <w:color w:val="00B050"/>
        </w:rPr>
        <w:t>We may record staff training. The purpose of this is to ensure the training is available to staff who were unable to attend live.  Attendees will be informed if the training is to be recorded.  Protocols regarding cameras, chats and contacts will be outlined at the start of each session.  Additional information about our lawful basis, processors, use and retention period can be found in our Privacy Notices and Retention Schedule.</w:t>
      </w:r>
    </w:p>
    <w:p w14:paraId="0F77861E" w14:textId="77777777" w:rsidR="008B090B" w:rsidRPr="008B090B" w:rsidRDefault="008B090B" w:rsidP="008B090B"/>
    <w:p w14:paraId="73B418A7" w14:textId="64F0EA8E" w:rsidR="00972532" w:rsidRPr="00E45D26" w:rsidRDefault="00924BD9" w:rsidP="00E45D26">
      <w:pPr>
        <w:pStyle w:val="Heading1"/>
      </w:pPr>
      <w:bookmarkStart w:id="54" w:name="_Toc100726568"/>
      <w:r w:rsidRPr="00E45D26">
        <w:t>7.</w:t>
      </w:r>
      <w:r w:rsidR="00D76FB4" w:rsidRPr="00E45D26">
        <w:t>9</w:t>
      </w:r>
      <w:r w:rsidRPr="00E45D26">
        <w:t xml:space="preserve"> </w:t>
      </w:r>
      <w:r w:rsidR="00972532" w:rsidRPr="00E45D26">
        <w:t>Internet Use</w:t>
      </w:r>
      <w:bookmarkEnd w:id="47"/>
      <w:bookmarkEnd w:id="48"/>
      <w:bookmarkEnd w:id="54"/>
    </w:p>
    <w:p w14:paraId="515D95A4" w14:textId="4291CFAD" w:rsidR="00972532" w:rsidRPr="00E45D26" w:rsidRDefault="00924BD9" w:rsidP="00E45D26">
      <w:pPr>
        <w:pStyle w:val="Heading2"/>
      </w:pPr>
      <w:bookmarkStart w:id="55" w:name="_Toc100726569"/>
      <w:r w:rsidRPr="00E45D26">
        <w:t>7.</w:t>
      </w:r>
      <w:r w:rsidR="00D76FB4" w:rsidRPr="00E45D26">
        <w:t>9</w:t>
      </w:r>
      <w:r w:rsidRPr="00E45D26">
        <w:t xml:space="preserve">.1 </w:t>
      </w:r>
      <w:r w:rsidR="00972532" w:rsidRPr="00E45D26">
        <w:t>Personal Use</w:t>
      </w:r>
      <w:bookmarkEnd w:id="55"/>
    </w:p>
    <w:p w14:paraId="0E4288CD" w14:textId="62FF6258" w:rsidR="00972532" w:rsidRPr="008630E1" w:rsidRDefault="00972532" w:rsidP="00972532">
      <w:pPr>
        <w:rPr>
          <w:rFonts w:asciiTheme="minorHAnsi" w:hAnsiTheme="minorHAnsi" w:cstheme="minorHAnsi"/>
        </w:rPr>
      </w:pPr>
      <w:r w:rsidRPr="008630E1">
        <w:rPr>
          <w:rFonts w:asciiTheme="minorHAnsi" w:hAnsiTheme="minorHAnsi" w:cstheme="minorHAnsi"/>
        </w:rPr>
        <w:t>Personal use of the Internet is not allowed during working hours. You can use the Internet</w:t>
      </w:r>
      <w:r w:rsidR="000D2DD4" w:rsidRPr="00002AC4">
        <w:rPr>
          <w:rFonts w:asciiTheme="minorHAnsi" w:hAnsiTheme="minorHAnsi" w:cstheme="minorHAnsi"/>
          <w:color w:val="00B050"/>
        </w:rPr>
        <w:t>, for browser-based activities only,</w:t>
      </w:r>
      <w:r w:rsidRPr="00002AC4">
        <w:rPr>
          <w:rFonts w:asciiTheme="minorHAnsi" w:hAnsiTheme="minorHAnsi" w:cstheme="minorHAnsi"/>
          <w:color w:val="00B050"/>
        </w:rPr>
        <w:t xml:space="preserve"> </w:t>
      </w:r>
      <w:r w:rsidRPr="008630E1">
        <w:rPr>
          <w:rFonts w:asciiTheme="minorHAnsi" w:hAnsiTheme="minorHAnsi" w:cstheme="minorHAnsi"/>
        </w:rPr>
        <w:t>before you start work, during your lunchtime, or after work. You must not, in any way, distract others from their work.</w:t>
      </w:r>
    </w:p>
    <w:p w14:paraId="2986DA3E"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You must not use the School's Internet or email systems for trading or personal business purposes.</w:t>
      </w:r>
    </w:p>
    <w:p w14:paraId="356F5816"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You are advised not to conduct online payments. This is due to the information being stored locally on your computer, which potentially could be compromised, putting the user at financial risk. If you use the Internet to buy goods or services, the School will not accept liability for default of payment or for security of any personal information you provide. Goods must not be delivered to a School address.</w:t>
      </w:r>
    </w:p>
    <w:p w14:paraId="4963A7DD" w14:textId="221082B3" w:rsidR="00C235DA" w:rsidRPr="008630E1" w:rsidRDefault="00972532" w:rsidP="00972532">
      <w:pPr>
        <w:rPr>
          <w:rFonts w:asciiTheme="minorHAnsi" w:hAnsiTheme="minorHAnsi" w:cstheme="minorHAnsi"/>
        </w:rPr>
      </w:pPr>
      <w:r w:rsidRPr="008630E1">
        <w:rPr>
          <w:rFonts w:asciiTheme="minorHAnsi" w:hAnsiTheme="minorHAnsi" w:cstheme="minorHAnsi"/>
        </w:rPr>
        <w:t xml:space="preserve">All Internet </w:t>
      </w:r>
      <w:r w:rsidR="00291943" w:rsidRPr="00002AC4">
        <w:rPr>
          <w:rFonts w:asciiTheme="minorHAnsi" w:hAnsiTheme="minorHAnsi" w:cstheme="minorHAnsi"/>
          <w:color w:val="00B050"/>
        </w:rPr>
        <w:t>browsing</w:t>
      </w:r>
      <w:r w:rsidR="00291943" w:rsidRPr="00291943">
        <w:rPr>
          <w:rFonts w:asciiTheme="minorHAnsi" w:hAnsiTheme="minorHAnsi" w:cstheme="minorHAnsi"/>
          <w:color w:val="FF0000"/>
        </w:rPr>
        <w:t xml:space="preserve"> </w:t>
      </w:r>
      <w:r w:rsidRPr="008630E1">
        <w:rPr>
          <w:rFonts w:asciiTheme="minorHAnsi" w:hAnsiTheme="minorHAnsi" w:cstheme="minorHAnsi"/>
        </w:rPr>
        <w:t>sessions should be terminated as soon as they are concluded</w:t>
      </w:r>
      <w:r w:rsidR="0023301E" w:rsidRPr="008630E1">
        <w:rPr>
          <w:rFonts w:asciiTheme="minorHAnsi" w:hAnsiTheme="minorHAnsi" w:cstheme="minorHAnsi"/>
        </w:rPr>
        <w:t>.</w:t>
      </w:r>
    </w:p>
    <w:p w14:paraId="568C951C" w14:textId="2CCB2E5C" w:rsidR="00972532" w:rsidRPr="00E45D26" w:rsidRDefault="00924BD9" w:rsidP="00E45D26">
      <w:pPr>
        <w:pStyle w:val="Heading2"/>
      </w:pPr>
      <w:bookmarkStart w:id="56" w:name="_Toc100726570"/>
      <w:r w:rsidRPr="00E45D26">
        <w:t>7.</w:t>
      </w:r>
      <w:r w:rsidR="00D76FB4" w:rsidRPr="00E45D26">
        <w:t>9</w:t>
      </w:r>
      <w:r w:rsidRPr="00E45D26">
        <w:t xml:space="preserve">.2 </w:t>
      </w:r>
      <w:r w:rsidR="00972532" w:rsidRPr="00E45D26">
        <w:t>Filtering Content</w:t>
      </w:r>
      <w:bookmarkEnd w:id="56"/>
    </w:p>
    <w:p w14:paraId="6A4137F3"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Many Internet sites that contain unacceptable content are blocked automatically by the School's systems. However, it is not possible to block all "unacceptable" sites electronically in all circumstances.</w:t>
      </w:r>
    </w:p>
    <w:p w14:paraId="630C4AE1" w14:textId="2CAF6951" w:rsidR="0023301E" w:rsidRPr="008630E1" w:rsidRDefault="0023301E" w:rsidP="00972532">
      <w:pPr>
        <w:rPr>
          <w:rFonts w:asciiTheme="minorHAnsi" w:hAnsiTheme="minorHAnsi" w:cstheme="minorHAnsi"/>
        </w:rPr>
      </w:pPr>
      <w:r w:rsidRPr="008630E1">
        <w:rPr>
          <w:rFonts w:asciiTheme="minorHAnsi" w:hAnsiTheme="minorHAnsi" w:cstheme="minorHAnsi"/>
        </w:rPr>
        <w:t>Attempting to bypass or disabling filtering, proxy or security settings is strictly forbidden without written authorisation</w:t>
      </w:r>
      <w:r w:rsidR="00DC339F">
        <w:rPr>
          <w:rFonts w:asciiTheme="minorHAnsi" w:hAnsiTheme="minorHAnsi" w:cstheme="minorHAnsi"/>
        </w:rPr>
        <w:t xml:space="preserve"> </w:t>
      </w:r>
      <w:r w:rsidR="00DC339F" w:rsidRPr="00002AC4">
        <w:rPr>
          <w:rFonts w:asciiTheme="minorHAnsi" w:hAnsiTheme="minorHAnsi" w:cstheme="minorHAnsi"/>
          <w:color w:val="00B050"/>
        </w:rPr>
        <w:t>from the Headteacher</w:t>
      </w:r>
      <w:r w:rsidRPr="00002AC4">
        <w:rPr>
          <w:rFonts w:asciiTheme="minorHAnsi" w:hAnsiTheme="minorHAnsi" w:cstheme="minorHAnsi"/>
          <w:color w:val="00B050"/>
        </w:rPr>
        <w:t xml:space="preserve">. </w:t>
      </w:r>
    </w:p>
    <w:p w14:paraId="69A17F44" w14:textId="11BE8D01" w:rsidR="0023301E" w:rsidRPr="008630E1" w:rsidRDefault="0023301E" w:rsidP="00972532">
      <w:pPr>
        <w:rPr>
          <w:rFonts w:asciiTheme="minorHAnsi" w:hAnsiTheme="minorHAnsi" w:cstheme="minorHAnsi"/>
        </w:rPr>
      </w:pPr>
      <w:r w:rsidRPr="008630E1">
        <w:rPr>
          <w:rFonts w:asciiTheme="minorHAnsi" w:hAnsiTheme="minorHAnsi" w:cstheme="minorHAnsi"/>
        </w:rPr>
        <w:t xml:space="preserve">Where it is necessary to disable services temporarily, the business need for the action will be documented and the risks assessed. Approval from the </w:t>
      </w:r>
      <w:r w:rsidR="00DC339F">
        <w:rPr>
          <w:rFonts w:asciiTheme="minorHAnsi" w:hAnsiTheme="minorHAnsi" w:cstheme="minorHAnsi"/>
        </w:rPr>
        <w:t>H</w:t>
      </w:r>
      <w:r w:rsidRPr="008630E1">
        <w:rPr>
          <w:rFonts w:asciiTheme="minorHAnsi" w:hAnsiTheme="minorHAnsi" w:cstheme="minorHAnsi"/>
        </w:rPr>
        <w:t>eadteacher must be sought and services must be re-enabled / any open ports closed, as soon as possible.</w:t>
      </w:r>
    </w:p>
    <w:p w14:paraId="739C3243" w14:textId="77777777" w:rsidR="0027641C" w:rsidRPr="008630E1" w:rsidRDefault="0027641C" w:rsidP="00972532">
      <w:pPr>
        <w:rPr>
          <w:rFonts w:asciiTheme="minorHAnsi" w:hAnsiTheme="minorHAnsi" w:cstheme="minorHAnsi"/>
        </w:rPr>
      </w:pPr>
      <w:r w:rsidRPr="008630E1">
        <w:rPr>
          <w:rFonts w:asciiTheme="minorHAnsi" w:hAnsiTheme="minorHAnsi" w:cstheme="minorHAnsi"/>
        </w:rPr>
        <w:t xml:space="preserve">Filtering requirements form part of the Prevent Duty, as enacted in the </w:t>
      </w:r>
      <w:hyperlink r:id="rId12" w:history="1">
        <w:r w:rsidRPr="008630E1">
          <w:rPr>
            <w:rStyle w:val="Hyperlink"/>
            <w:rFonts w:asciiTheme="minorHAnsi" w:hAnsiTheme="minorHAnsi" w:cstheme="minorHAnsi"/>
          </w:rPr>
          <w:t>Counter-Terrorism and Security Act 2015.</w:t>
        </w:r>
      </w:hyperlink>
    </w:p>
    <w:p w14:paraId="2A54FA13" w14:textId="51DF2FE1" w:rsidR="00972532" w:rsidRPr="00E45D26" w:rsidRDefault="00924BD9" w:rsidP="00E45D26">
      <w:pPr>
        <w:pStyle w:val="Heading2"/>
      </w:pPr>
      <w:bookmarkStart w:id="57" w:name="_Toc100726571"/>
      <w:r w:rsidRPr="00E45D26">
        <w:t>7.</w:t>
      </w:r>
      <w:r w:rsidR="0027641C" w:rsidRPr="00E45D26">
        <w:t>8</w:t>
      </w:r>
      <w:r w:rsidRPr="00E45D26">
        <w:t xml:space="preserve">.3 </w:t>
      </w:r>
      <w:r w:rsidR="00972532" w:rsidRPr="00E45D26">
        <w:t>Downloading Material</w:t>
      </w:r>
      <w:bookmarkEnd w:id="57"/>
    </w:p>
    <w:p w14:paraId="190A6BCB" w14:textId="37E08B53" w:rsidR="00972532" w:rsidRPr="008630E1" w:rsidRDefault="00172207" w:rsidP="00972532">
      <w:pPr>
        <w:rPr>
          <w:rFonts w:asciiTheme="minorHAnsi" w:hAnsiTheme="minorHAnsi" w:cstheme="minorHAnsi"/>
        </w:rPr>
      </w:pPr>
      <w:r w:rsidRPr="00002AC4">
        <w:rPr>
          <w:rFonts w:asciiTheme="minorHAnsi" w:hAnsiTheme="minorHAnsi" w:cstheme="minorHAnsi"/>
          <w:color w:val="00B050"/>
        </w:rPr>
        <w:t xml:space="preserve">Users must not </w:t>
      </w:r>
      <w:r>
        <w:rPr>
          <w:rFonts w:asciiTheme="minorHAnsi" w:hAnsiTheme="minorHAnsi" w:cstheme="minorHAnsi"/>
        </w:rPr>
        <w:t>d</w:t>
      </w:r>
      <w:r w:rsidR="00972532" w:rsidRPr="008630E1">
        <w:rPr>
          <w:rFonts w:asciiTheme="minorHAnsi" w:hAnsiTheme="minorHAnsi" w:cstheme="minorHAnsi"/>
        </w:rPr>
        <w:t>ownload</w:t>
      </w:r>
      <w:r w:rsidR="00002AC4">
        <w:rPr>
          <w:rFonts w:asciiTheme="minorHAnsi" w:hAnsiTheme="minorHAnsi" w:cstheme="minorHAnsi"/>
          <w:strike/>
        </w:rPr>
        <w:t xml:space="preserve"> </w:t>
      </w:r>
      <w:r w:rsidR="00972532" w:rsidRPr="008630E1">
        <w:rPr>
          <w:rFonts w:asciiTheme="minorHAnsi" w:hAnsiTheme="minorHAnsi" w:cstheme="minorHAnsi"/>
        </w:rPr>
        <w:t>video, music files, games, software files and other computer programs. These types of files consume large quantities of storage space on the system (and can slow it down considerably) and may violate copyright laws.</w:t>
      </w:r>
    </w:p>
    <w:p w14:paraId="11414E77" w14:textId="163A503F" w:rsidR="00972532" w:rsidRPr="008630E1" w:rsidRDefault="00972532" w:rsidP="00972532">
      <w:pPr>
        <w:rPr>
          <w:rFonts w:asciiTheme="minorHAnsi" w:hAnsiTheme="minorHAnsi" w:cstheme="minorHAnsi"/>
        </w:rPr>
      </w:pPr>
      <w:r w:rsidRPr="008630E1">
        <w:rPr>
          <w:rFonts w:asciiTheme="minorHAnsi" w:hAnsiTheme="minorHAnsi" w:cstheme="minorHAnsi"/>
        </w:rPr>
        <w:t xml:space="preserve">Streaming media, such as radio or </w:t>
      </w:r>
      <w:r w:rsidR="0074546A" w:rsidRPr="008630E1">
        <w:rPr>
          <w:rFonts w:asciiTheme="minorHAnsi" w:hAnsiTheme="minorHAnsi" w:cstheme="minorHAnsi"/>
        </w:rPr>
        <w:t>TV</w:t>
      </w:r>
      <w:r w:rsidRPr="008630E1">
        <w:rPr>
          <w:rFonts w:asciiTheme="minorHAnsi" w:hAnsiTheme="minorHAnsi" w:cstheme="minorHAnsi"/>
        </w:rPr>
        <w:t xml:space="preserve"> programmes, for non-</w:t>
      </w:r>
      <w:proofErr w:type="gramStart"/>
      <w:r w:rsidRPr="008630E1">
        <w:rPr>
          <w:rFonts w:asciiTheme="minorHAnsi" w:hAnsiTheme="minorHAnsi" w:cstheme="minorHAnsi"/>
        </w:rPr>
        <w:t>work related</w:t>
      </w:r>
      <w:proofErr w:type="gramEnd"/>
      <w:r w:rsidRPr="008630E1">
        <w:rPr>
          <w:rFonts w:asciiTheme="minorHAnsi" w:hAnsiTheme="minorHAnsi" w:cstheme="minorHAnsi"/>
        </w:rPr>
        <w:t xml:space="preserve"> purposes is not permitted.</w:t>
      </w:r>
    </w:p>
    <w:p w14:paraId="116BEFCB"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If you are in doubt about software use or installation, seek guidance from the Data Protection Officer.</w:t>
      </w:r>
    </w:p>
    <w:p w14:paraId="6E6C6B70" w14:textId="51FC6BAC" w:rsidR="00972532" w:rsidRPr="00E45D26" w:rsidRDefault="00924BD9" w:rsidP="00E45D26">
      <w:pPr>
        <w:pStyle w:val="Heading2"/>
      </w:pPr>
      <w:bookmarkStart w:id="58" w:name="_Toc100726572"/>
      <w:r w:rsidRPr="00E45D26">
        <w:t>7.</w:t>
      </w:r>
      <w:r w:rsidR="00D76FB4" w:rsidRPr="00E45D26">
        <w:t>9</w:t>
      </w:r>
      <w:r w:rsidRPr="00E45D26">
        <w:t xml:space="preserve">.4 </w:t>
      </w:r>
      <w:r w:rsidR="00972532" w:rsidRPr="00E45D26">
        <w:t>Accidental Access to Inappropriate Material</w:t>
      </w:r>
      <w:bookmarkEnd w:id="58"/>
    </w:p>
    <w:p w14:paraId="5062A378" w14:textId="1F32D904" w:rsidR="00972532" w:rsidRPr="008630E1" w:rsidRDefault="00972532" w:rsidP="00972532">
      <w:pPr>
        <w:rPr>
          <w:rFonts w:asciiTheme="minorHAnsi" w:hAnsiTheme="minorHAnsi" w:cstheme="minorHAnsi"/>
        </w:rPr>
      </w:pPr>
      <w:r w:rsidRPr="00EF5EFB">
        <w:rPr>
          <w:rFonts w:asciiTheme="minorHAnsi" w:hAnsiTheme="minorHAnsi" w:cstheme="minorHAnsi"/>
        </w:rPr>
        <w:t xml:space="preserve">You may receive an email or mistakenly visit an Internet site that contains unacceptable material. If this occurs, you must inform </w:t>
      </w:r>
      <w:r w:rsidR="00EF5EFB" w:rsidRPr="00EF5EFB">
        <w:rPr>
          <w:rFonts w:asciiTheme="minorHAnsi" w:hAnsiTheme="minorHAnsi" w:cstheme="minorHAnsi"/>
        </w:rPr>
        <w:t xml:space="preserve">Mike Bywaters </w:t>
      </w:r>
      <w:r w:rsidRPr="008630E1">
        <w:rPr>
          <w:rFonts w:asciiTheme="minorHAnsi" w:hAnsiTheme="minorHAnsi" w:cstheme="minorHAnsi"/>
        </w:rPr>
        <w:t>immediately.</w:t>
      </w:r>
    </w:p>
    <w:p w14:paraId="73260F21" w14:textId="0B7E53FB" w:rsidR="00972532" w:rsidRPr="008630E1" w:rsidRDefault="00831DFD" w:rsidP="00972532">
      <w:pPr>
        <w:rPr>
          <w:rFonts w:asciiTheme="minorHAnsi" w:hAnsiTheme="minorHAnsi" w:cstheme="minorHAnsi"/>
        </w:rPr>
      </w:pPr>
      <w:r>
        <w:rPr>
          <w:rFonts w:asciiTheme="minorHAnsi" w:hAnsiTheme="minorHAnsi" w:cstheme="minorHAnsi"/>
        </w:rPr>
        <w:lastRenderedPageBreak/>
        <w:t xml:space="preserve">The </w:t>
      </w:r>
      <w:r w:rsidR="00972532" w:rsidRPr="00831DFD">
        <w:rPr>
          <w:rFonts w:asciiTheme="minorHAnsi" w:hAnsiTheme="minorHAnsi" w:cstheme="minorHAnsi"/>
        </w:rPr>
        <w:t>manager</w:t>
      </w:r>
      <w:r w:rsidR="00972532" w:rsidRPr="008630E1">
        <w:rPr>
          <w:rFonts w:asciiTheme="minorHAnsi" w:hAnsiTheme="minorHAnsi" w:cstheme="minorHAnsi"/>
        </w:rPr>
        <w:t xml:space="preserve"> will ask you for details </w:t>
      </w:r>
      <w:r w:rsidR="00E4031E" w:rsidRPr="00002AC4">
        <w:rPr>
          <w:rFonts w:asciiTheme="minorHAnsi" w:hAnsiTheme="minorHAnsi" w:cstheme="minorHAnsi"/>
          <w:color w:val="00B050"/>
        </w:rPr>
        <w:t xml:space="preserve">of </w:t>
      </w:r>
      <w:r w:rsidR="00972532" w:rsidRPr="00002AC4">
        <w:rPr>
          <w:rFonts w:asciiTheme="minorHAnsi" w:hAnsiTheme="minorHAnsi" w:cstheme="minorHAnsi"/>
          <w:color w:val="00B050"/>
        </w:rPr>
        <w:t>t</w:t>
      </w:r>
      <w:r w:rsidR="00972532" w:rsidRPr="008630E1">
        <w:rPr>
          <w:rFonts w:asciiTheme="minorHAnsi" w:hAnsiTheme="minorHAnsi" w:cstheme="minorHAnsi"/>
        </w:rPr>
        <w:t xml:space="preserve">he incident </w:t>
      </w:r>
      <w:r w:rsidR="00E4031E" w:rsidRPr="00002AC4">
        <w:rPr>
          <w:rFonts w:asciiTheme="minorHAnsi" w:hAnsiTheme="minorHAnsi" w:cstheme="minorHAnsi"/>
          <w:color w:val="00B050"/>
        </w:rPr>
        <w:t>including</w:t>
      </w:r>
      <w:r w:rsidR="00E4031E" w:rsidRPr="00E4031E">
        <w:rPr>
          <w:rFonts w:asciiTheme="minorHAnsi" w:hAnsiTheme="minorHAnsi" w:cstheme="minorHAnsi"/>
          <w:color w:val="FF0000"/>
        </w:rPr>
        <w:t xml:space="preserve"> </w:t>
      </w:r>
      <w:r w:rsidR="00972532" w:rsidRPr="008630E1">
        <w:rPr>
          <w:rFonts w:asciiTheme="minorHAnsi" w:hAnsiTheme="minorHAnsi" w:cstheme="minorHAnsi"/>
        </w:rPr>
        <w:t>how the event occurred. This information may be required later for management and audit purposes.</w:t>
      </w:r>
    </w:p>
    <w:p w14:paraId="499A273D" w14:textId="44F7D5DD" w:rsidR="00972532" w:rsidRPr="00E45D26" w:rsidRDefault="00924BD9" w:rsidP="00E45D26">
      <w:pPr>
        <w:pStyle w:val="Heading2"/>
      </w:pPr>
      <w:bookmarkStart w:id="59" w:name="_Toc100726573"/>
      <w:r w:rsidRPr="00E45D26">
        <w:t>7.</w:t>
      </w:r>
      <w:r w:rsidR="00D76FB4" w:rsidRPr="00E45D26">
        <w:t>9</w:t>
      </w:r>
      <w:r w:rsidRPr="00E45D26">
        <w:t xml:space="preserve">.5 </w:t>
      </w:r>
      <w:r w:rsidR="00972532" w:rsidRPr="00E45D26">
        <w:t>Copyright</w:t>
      </w:r>
      <w:bookmarkEnd w:id="59"/>
    </w:p>
    <w:p w14:paraId="39E038CF" w14:textId="0214D3D8" w:rsidR="00C56C00" w:rsidRPr="008630E1" w:rsidRDefault="00972532" w:rsidP="00972532">
      <w:pPr>
        <w:rPr>
          <w:rFonts w:asciiTheme="minorHAnsi" w:hAnsiTheme="minorHAnsi" w:cstheme="minorHAnsi"/>
        </w:rPr>
      </w:pPr>
      <w:r w:rsidRPr="008630E1">
        <w:rPr>
          <w:rFonts w:asciiTheme="minorHAnsi" w:hAnsiTheme="minorHAnsi" w:cstheme="minorHAnsi"/>
        </w:rPr>
        <w:t xml:space="preserve">Most sites contain a copyright notice detailing how material may be used. </w:t>
      </w:r>
    </w:p>
    <w:p w14:paraId="69F03B62" w14:textId="086873D7" w:rsidR="0027641C" w:rsidRPr="008630E1" w:rsidRDefault="00972532" w:rsidP="00972532">
      <w:pPr>
        <w:rPr>
          <w:rFonts w:asciiTheme="minorHAnsi" w:hAnsiTheme="minorHAnsi" w:cstheme="minorHAnsi"/>
        </w:rPr>
      </w:pPr>
      <w:r w:rsidRPr="008630E1">
        <w:rPr>
          <w:rFonts w:asciiTheme="minorHAnsi" w:hAnsiTheme="minorHAnsi" w:cstheme="minorHAnsi"/>
        </w:rPr>
        <w:t>If you are in any doubt about downloading and using material for official purposes, you should seek legal advice</w:t>
      </w:r>
      <w:r w:rsidR="00C56C00" w:rsidRPr="008630E1">
        <w:rPr>
          <w:rFonts w:asciiTheme="minorHAnsi" w:hAnsiTheme="minorHAnsi" w:cstheme="minorHAnsi"/>
        </w:rPr>
        <w:t xml:space="preserve"> </w:t>
      </w:r>
      <w:r w:rsidR="00023AEC" w:rsidRPr="00002AC4">
        <w:rPr>
          <w:rFonts w:asciiTheme="minorHAnsi" w:hAnsiTheme="minorHAnsi" w:cstheme="minorHAnsi"/>
          <w:color w:val="00B050"/>
        </w:rPr>
        <w:t xml:space="preserve">to </w:t>
      </w:r>
      <w:r w:rsidR="00C56C00" w:rsidRPr="008630E1">
        <w:rPr>
          <w:rFonts w:asciiTheme="minorHAnsi" w:hAnsiTheme="minorHAnsi" w:cstheme="minorHAnsi"/>
        </w:rPr>
        <w:t xml:space="preserve">ensure compliance with the </w:t>
      </w:r>
      <w:hyperlink r:id="rId13" w:history="1">
        <w:r w:rsidR="0027641C" w:rsidRPr="008630E1">
          <w:rPr>
            <w:rStyle w:val="Hyperlink"/>
            <w:rFonts w:asciiTheme="minorHAnsi" w:hAnsiTheme="minorHAnsi" w:cstheme="minorHAnsi"/>
          </w:rPr>
          <w:t>Copyright, Designs and Patents Act 1988</w:t>
        </w:r>
      </w:hyperlink>
    </w:p>
    <w:p w14:paraId="402304CE" w14:textId="400F3665" w:rsidR="000979C5" w:rsidRPr="008630E1" w:rsidRDefault="000979C5" w:rsidP="00972532">
      <w:pPr>
        <w:rPr>
          <w:rFonts w:asciiTheme="minorHAnsi" w:hAnsiTheme="minorHAnsi" w:cstheme="minorHAnsi"/>
        </w:rPr>
      </w:pPr>
      <w:r w:rsidRPr="008630E1">
        <w:rPr>
          <w:rFonts w:asciiTheme="minorHAnsi" w:hAnsiTheme="minorHAnsi" w:cstheme="minorHAnsi"/>
        </w:rPr>
        <w:t>You may be in violation of copyright laws if you simply cut and paste material from one source to another. All sources used for research purposes should be referenced appropriately and credited.</w:t>
      </w:r>
    </w:p>
    <w:p w14:paraId="27664A8F" w14:textId="13266C37" w:rsidR="00972532" w:rsidRPr="008630E1" w:rsidRDefault="009F51F3" w:rsidP="00E45D26">
      <w:pPr>
        <w:pStyle w:val="Heading2"/>
      </w:pPr>
      <w:bookmarkStart w:id="60" w:name="_Toc33775234"/>
      <w:bookmarkStart w:id="61" w:name="_Toc61007774"/>
      <w:bookmarkStart w:id="62" w:name="_Toc100726574"/>
      <w:r w:rsidRPr="008630E1">
        <w:t>7.</w:t>
      </w:r>
      <w:r w:rsidR="00D76FB4">
        <w:t>9</w:t>
      </w:r>
      <w:r w:rsidRPr="008630E1">
        <w:t xml:space="preserve">.6 </w:t>
      </w:r>
      <w:r w:rsidR="00972532" w:rsidRPr="008630E1">
        <w:t>Unacceptable Use</w:t>
      </w:r>
      <w:bookmarkEnd w:id="60"/>
      <w:bookmarkEnd w:id="61"/>
      <w:bookmarkEnd w:id="62"/>
    </w:p>
    <w:p w14:paraId="1A470F44"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You must not deliberately view, copy, create, download, save, print or distribute any material that:</w:t>
      </w:r>
    </w:p>
    <w:p w14:paraId="332169D6" w14:textId="77777777" w:rsidR="00972532" w:rsidRPr="008630E1" w:rsidRDefault="00972532" w:rsidP="00972532">
      <w:pPr>
        <w:numPr>
          <w:ilvl w:val="0"/>
          <w:numId w:val="39"/>
        </w:numPr>
        <w:rPr>
          <w:rFonts w:asciiTheme="minorHAnsi" w:hAnsiTheme="minorHAnsi" w:cstheme="minorHAnsi"/>
        </w:rPr>
      </w:pPr>
      <w:r w:rsidRPr="008630E1">
        <w:rPr>
          <w:rFonts w:asciiTheme="minorHAnsi" w:hAnsiTheme="minorHAnsi" w:cstheme="minorHAnsi"/>
        </w:rPr>
        <w:t>is sexually explicit or obscene</w:t>
      </w:r>
    </w:p>
    <w:p w14:paraId="23E6112F" w14:textId="77777777" w:rsidR="00972532" w:rsidRPr="008630E1" w:rsidRDefault="00972532" w:rsidP="00972532">
      <w:pPr>
        <w:numPr>
          <w:ilvl w:val="0"/>
          <w:numId w:val="39"/>
        </w:numPr>
        <w:rPr>
          <w:rFonts w:asciiTheme="minorHAnsi" w:hAnsiTheme="minorHAnsi" w:cstheme="minorHAnsi"/>
        </w:rPr>
      </w:pPr>
      <w:r w:rsidRPr="008630E1">
        <w:rPr>
          <w:rFonts w:asciiTheme="minorHAnsi" w:hAnsiTheme="minorHAnsi" w:cstheme="minorHAnsi"/>
        </w:rPr>
        <w:t>is racist, sexist, homophobic, harassing or in any other way discriminatory or offensive</w:t>
      </w:r>
    </w:p>
    <w:p w14:paraId="4C2DF4C4" w14:textId="77777777" w:rsidR="00972532" w:rsidRPr="008630E1" w:rsidRDefault="00972532" w:rsidP="00972532">
      <w:pPr>
        <w:numPr>
          <w:ilvl w:val="0"/>
          <w:numId w:val="39"/>
        </w:numPr>
        <w:rPr>
          <w:rFonts w:asciiTheme="minorHAnsi" w:hAnsiTheme="minorHAnsi" w:cstheme="minorHAnsi"/>
        </w:rPr>
      </w:pPr>
      <w:r w:rsidRPr="008630E1">
        <w:rPr>
          <w:rFonts w:asciiTheme="minorHAnsi" w:hAnsiTheme="minorHAnsi" w:cstheme="minorHAnsi"/>
        </w:rPr>
        <w:t>contains material the possession of which would constitute a criminal offence</w:t>
      </w:r>
    </w:p>
    <w:p w14:paraId="1A13E1FD" w14:textId="77777777" w:rsidR="00972532" w:rsidRPr="008630E1" w:rsidRDefault="00972532" w:rsidP="00972532">
      <w:pPr>
        <w:numPr>
          <w:ilvl w:val="0"/>
          <w:numId w:val="39"/>
        </w:numPr>
        <w:rPr>
          <w:rFonts w:asciiTheme="minorHAnsi" w:hAnsiTheme="minorHAnsi" w:cstheme="minorHAnsi"/>
        </w:rPr>
      </w:pPr>
      <w:r w:rsidRPr="008630E1">
        <w:rPr>
          <w:rFonts w:asciiTheme="minorHAnsi" w:hAnsiTheme="minorHAnsi" w:cstheme="minorHAnsi"/>
        </w:rPr>
        <w:t>promotes any form of criminal activity</w:t>
      </w:r>
    </w:p>
    <w:p w14:paraId="07D17823" w14:textId="77777777" w:rsidR="00972532" w:rsidRPr="008630E1" w:rsidRDefault="00972532" w:rsidP="00972532">
      <w:pPr>
        <w:numPr>
          <w:ilvl w:val="0"/>
          <w:numId w:val="39"/>
        </w:numPr>
        <w:rPr>
          <w:rFonts w:asciiTheme="minorHAnsi" w:hAnsiTheme="minorHAnsi" w:cstheme="minorHAnsi"/>
        </w:rPr>
      </w:pPr>
      <w:r w:rsidRPr="008630E1">
        <w:rPr>
          <w:rFonts w:asciiTheme="minorHAnsi" w:hAnsiTheme="minorHAnsi" w:cstheme="minorHAnsi"/>
        </w:rPr>
        <w:t>contains unwelcome propositions</w:t>
      </w:r>
    </w:p>
    <w:p w14:paraId="09FA864C" w14:textId="77777777" w:rsidR="00972532" w:rsidRPr="008630E1" w:rsidRDefault="00972532" w:rsidP="00972532">
      <w:pPr>
        <w:numPr>
          <w:ilvl w:val="0"/>
          <w:numId w:val="39"/>
        </w:numPr>
        <w:rPr>
          <w:rFonts w:asciiTheme="minorHAnsi" w:hAnsiTheme="minorHAnsi" w:cstheme="minorHAnsi"/>
        </w:rPr>
      </w:pPr>
      <w:r w:rsidRPr="008630E1">
        <w:rPr>
          <w:rFonts w:asciiTheme="minorHAnsi" w:hAnsiTheme="minorHAnsi" w:cstheme="minorHAnsi"/>
        </w:rPr>
        <w:t>involves gambling, multi-player games or soliciting for personal gain or profit</w:t>
      </w:r>
    </w:p>
    <w:p w14:paraId="6AFED232" w14:textId="77777777" w:rsidR="00972532" w:rsidRPr="008630E1" w:rsidRDefault="00972532" w:rsidP="00972532">
      <w:pPr>
        <w:numPr>
          <w:ilvl w:val="0"/>
          <w:numId w:val="39"/>
        </w:numPr>
        <w:rPr>
          <w:rFonts w:asciiTheme="minorHAnsi" w:hAnsiTheme="minorHAnsi" w:cstheme="minorHAnsi"/>
        </w:rPr>
      </w:pPr>
      <w:r w:rsidRPr="008630E1">
        <w:rPr>
          <w:rFonts w:asciiTheme="minorHAnsi" w:hAnsiTheme="minorHAnsi" w:cstheme="minorHAnsi"/>
        </w:rPr>
        <w:t>contains images, cartoons or jokes that may cause offence</w:t>
      </w:r>
    </w:p>
    <w:p w14:paraId="4CD2B808" w14:textId="77777777" w:rsidR="00972532" w:rsidRPr="008630E1" w:rsidRDefault="00972532" w:rsidP="00972532">
      <w:pPr>
        <w:numPr>
          <w:ilvl w:val="0"/>
          <w:numId w:val="39"/>
        </w:numPr>
        <w:rPr>
          <w:rFonts w:asciiTheme="minorHAnsi" w:hAnsiTheme="minorHAnsi" w:cstheme="minorHAnsi"/>
        </w:rPr>
      </w:pPr>
      <w:r w:rsidRPr="008630E1">
        <w:rPr>
          <w:rFonts w:asciiTheme="minorHAnsi" w:hAnsiTheme="minorHAnsi" w:cstheme="minorHAnsi"/>
        </w:rPr>
        <w:t>appears to be a chain letter</w:t>
      </w:r>
    </w:p>
    <w:p w14:paraId="4AEAEC17" w14:textId="77777777" w:rsidR="00972532" w:rsidRPr="008630E1" w:rsidRDefault="00972532" w:rsidP="00972532">
      <w:pPr>
        <w:numPr>
          <w:ilvl w:val="0"/>
          <w:numId w:val="39"/>
        </w:numPr>
        <w:rPr>
          <w:rFonts w:asciiTheme="minorHAnsi" w:hAnsiTheme="minorHAnsi" w:cstheme="minorHAnsi"/>
        </w:rPr>
      </w:pPr>
      <w:r w:rsidRPr="008630E1">
        <w:rPr>
          <w:rFonts w:asciiTheme="minorHAnsi" w:hAnsiTheme="minorHAnsi" w:cstheme="minorHAnsi"/>
        </w:rPr>
        <w:t>brings the School into disrepute or exposes it to legal action</w:t>
      </w:r>
    </w:p>
    <w:p w14:paraId="316FF863" w14:textId="77777777" w:rsidR="00A67447" w:rsidRPr="008630E1" w:rsidRDefault="00972532" w:rsidP="00972532">
      <w:pPr>
        <w:rPr>
          <w:rFonts w:asciiTheme="minorHAnsi" w:hAnsiTheme="minorHAnsi" w:cstheme="minorHAnsi"/>
        </w:rPr>
      </w:pPr>
      <w:r w:rsidRPr="008630E1">
        <w:rPr>
          <w:rFonts w:asciiTheme="minorHAnsi" w:hAnsiTheme="minorHAnsi" w:cstheme="minorHAnsi"/>
        </w:rPr>
        <w:t>This list is not exhaustive and the School may define other areas of unacceptable use.</w:t>
      </w:r>
    </w:p>
    <w:p w14:paraId="2F98B320" w14:textId="6AA31AAC" w:rsidR="00A67447" w:rsidRPr="008630E1" w:rsidRDefault="003444FE" w:rsidP="00083E56">
      <w:pPr>
        <w:rPr>
          <w:rStyle w:val="Hyperlink"/>
          <w:rFonts w:asciiTheme="minorHAnsi" w:hAnsiTheme="minorHAnsi" w:cstheme="minorHAnsi"/>
        </w:rPr>
      </w:pPr>
      <w:r w:rsidRPr="008630E1">
        <w:rPr>
          <w:rFonts w:asciiTheme="minorHAnsi" w:hAnsiTheme="minorHAnsi" w:cstheme="minorHAnsi"/>
        </w:rPr>
        <w:t xml:space="preserve">Unacceptable use may be reported to the police if likely to constitute a breach of the </w:t>
      </w:r>
      <w:hyperlink r:id="rId14" w:history="1">
        <w:r w:rsidRPr="008630E1">
          <w:rPr>
            <w:rStyle w:val="Hyperlink"/>
            <w:rFonts w:asciiTheme="minorHAnsi" w:hAnsiTheme="minorHAnsi" w:cstheme="minorHAnsi"/>
          </w:rPr>
          <w:t>Computer Misuse Act 1990.</w:t>
        </w:r>
      </w:hyperlink>
    </w:p>
    <w:p w14:paraId="0E4335EB" w14:textId="77777777" w:rsidR="00696660" w:rsidRPr="008630E1" w:rsidRDefault="00696660" w:rsidP="00083E56">
      <w:pPr>
        <w:rPr>
          <w:rFonts w:asciiTheme="minorHAnsi" w:hAnsiTheme="minorHAnsi" w:cstheme="minorHAnsi"/>
        </w:rPr>
      </w:pPr>
    </w:p>
    <w:p w14:paraId="351459CB" w14:textId="6544681A" w:rsidR="00972532" w:rsidRPr="00E45D26" w:rsidRDefault="009F51F3" w:rsidP="00E45D26">
      <w:pPr>
        <w:pStyle w:val="Heading1"/>
      </w:pPr>
      <w:bookmarkStart w:id="63" w:name="_Toc33775235"/>
      <w:bookmarkStart w:id="64" w:name="_Toc61007775"/>
      <w:bookmarkStart w:id="65" w:name="_Toc100726575"/>
      <w:r w:rsidRPr="00E45D26">
        <w:t>7.</w:t>
      </w:r>
      <w:r w:rsidR="00D76FB4" w:rsidRPr="00E45D26">
        <w:t>10</w:t>
      </w:r>
      <w:r w:rsidRPr="00E45D26">
        <w:t xml:space="preserve"> </w:t>
      </w:r>
      <w:r w:rsidR="00972532" w:rsidRPr="00E45D26">
        <w:t>Monitoring</w:t>
      </w:r>
      <w:bookmarkEnd w:id="63"/>
      <w:bookmarkEnd w:id="64"/>
      <w:bookmarkEnd w:id="65"/>
    </w:p>
    <w:p w14:paraId="68C59AA8" w14:textId="77777777" w:rsidR="00D20F35" w:rsidRPr="008630E1" w:rsidRDefault="00D20F35" w:rsidP="00D20F35">
      <w:pPr>
        <w:rPr>
          <w:rFonts w:asciiTheme="minorHAnsi" w:hAnsiTheme="minorHAnsi" w:cstheme="minorHAnsi"/>
          <w:sz w:val="2"/>
        </w:rPr>
      </w:pPr>
    </w:p>
    <w:p w14:paraId="078C4CDB" w14:textId="2A30C6AA" w:rsidR="00C235DA" w:rsidRPr="008630E1" w:rsidRDefault="00C235DA" w:rsidP="00C235DA">
      <w:pPr>
        <w:rPr>
          <w:rFonts w:asciiTheme="minorHAnsi" w:hAnsiTheme="minorHAnsi" w:cstheme="minorHAnsi"/>
        </w:rPr>
      </w:pPr>
      <w:r w:rsidRPr="008630E1">
        <w:rPr>
          <w:rFonts w:asciiTheme="minorHAnsi" w:hAnsiTheme="minorHAnsi" w:cstheme="minorHAnsi"/>
        </w:rPr>
        <w:t xml:space="preserve">The School is able to produce monitoring information, which may include email usage statistics, frequent email contacts, file sizes and may lead to </w:t>
      </w:r>
      <w:r w:rsidR="0045293C" w:rsidRPr="00002AC4">
        <w:rPr>
          <w:rFonts w:asciiTheme="minorHAnsi" w:hAnsiTheme="minorHAnsi" w:cstheme="minorHAnsi"/>
          <w:color w:val="00B050"/>
        </w:rPr>
        <w:t>making</w:t>
      </w:r>
      <w:r w:rsidR="0045293C" w:rsidRPr="0045293C">
        <w:rPr>
          <w:rFonts w:asciiTheme="minorHAnsi" w:hAnsiTheme="minorHAnsi" w:cstheme="minorHAnsi"/>
          <w:color w:val="FF0000"/>
        </w:rPr>
        <w:t xml:space="preserve"> </w:t>
      </w:r>
      <w:r w:rsidRPr="008630E1">
        <w:rPr>
          <w:rFonts w:asciiTheme="minorHAnsi" w:hAnsiTheme="minorHAnsi" w:cstheme="minorHAnsi"/>
        </w:rPr>
        <w:t>further enquiries.</w:t>
      </w:r>
    </w:p>
    <w:p w14:paraId="501D83F9" w14:textId="175CD1B5" w:rsidR="00C235DA" w:rsidRPr="008630E1" w:rsidRDefault="00C235DA" w:rsidP="00C235DA">
      <w:pPr>
        <w:rPr>
          <w:rFonts w:asciiTheme="minorHAnsi" w:hAnsiTheme="minorHAnsi" w:cstheme="minorHAnsi"/>
        </w:rPr>
      </w:pPr>
      <w:r w:rsidRPr="008630E1">
        <w:rPr>
          <w:rFonts w:asciiTheme="minorHAnsi" w:hAnsiTheme="minorHAnsi" w:cstheme="minorHAnsi"/>
        </w:rPr>
        <w:t>The School is also able to record the details of all Internet traffic to protect the School and its employees from security breaches, including hacking, and to ensure that "unacceptable" sites are not being visited.</w:t>
      </w:r>
    </w:p>
    <w:p w14:paraId="49283E95" w14:textId="77777777" w:rsidR="00C235DA" w:rsidRPr="008630E1" w:rsidRDefault="00C235DA" w:rsidP="00C235DA">
      <w:pPr>
        <w:rPr>
          <w:rFonts w:asciiTheme="minorHAnsi" w:hAnsiTheme="minorHAnsi" w:cstheme="minorHAnsi"/>
        </w:rPr>
      </w:pPr>
      <w:r w:rsidRPr="008630E1">
        <w:rPr>
          <w:rFonts w:asciiTheme="minorHAnsi" w:hAnsiTheme="minorHAnsi" w:cstheme="minorHAnsi"/>
        </w:rPr>
        <w:t>Any potential infringement will be referred to Senior Leaders as part of routine reviews.</w:t>
      </w:r>
    </w:p>
    <w:p w14:paraId="5F407444"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The School may read and inspect individual emails and attachments for specific business purposes or during disciplinary investigations including:</w:t>
      </w:r>
    </w:p>
    <w:p w14:paraId="46B9508F" w14:textId="77777777" w:rsidR="00972532" w:rsidRPr="008630E1" w:rsidRDefault="00972532" w:rsidP="00696660">
      <w:pPr>
        <w:numPr>
          <w:ilvl w:val="0"/>
          <w:numId w:val="39"/>
        </w:numPr>
        <w:rPr>
          <w:rFonts w:asciiTheme="minorHAnsi" w:hAnsiTheme="minorHAnsi" w:cstheme="minorHAnsi"/>
        </w:rPr>
      </w:pPr>
      <w:r w:rsidRPr="008630E1">
        <w:rPr>
          <w:rFonts w:asciiTheme="minorHAnsi" w:hAnsiTheme="minorHAnsi" w:cstheme="minorHAnsi"/>
        </w:rPr>
        <w:t>Establishing the content of transactions,</w:t>
      </w:r>
    </w:p>
    <w:p w14:paraId="4E546174" w14:textId="77777777" w:rsidR="00972532" w:rsidRPr="008630E1" w:rsidRDefault="00972532" w:rsidP="00696660">
      <w:pPr>
        <w:numPr>
          <w:ilvl w:val="0"/>
          <w:numId w:val="39"/>
        </w:numPr>
        <w:rPr>
          <w:rFonts w:asciiTheme="minorHAnsi" w:hAnsiTheme="minorHAnsi" w:cstheme="minorHAnsi"/>
        </w:rPr>
      </w:pPr>
      <w:r w:rsidRPr="008630E1">
        <w:rPr>
          <w:rFonts w:asciiTheme="minorHAnsi" w:hAnsiTheme="minorHAnsi" w:cstheme="minorHAnsi"/>
        </w:rPr>
        <w:lastRenderedPageBreak/>
        <w:t>Ensuring employees are complying both with the law and with the School’s email policy, and</w:t>
      </w:r>
    </w:p>
    <w:p w14:paraId="162B8160" w14:textId="498844F4" w:rsidR="00972532" w:rsidRPr="008630E1" w:rsidRDefault="00972532" w:rsidP="00696660">
      <w:pPr>
        <w:numPr>
          <w:ilvl w:val="0"/>
          <w:numId w:val="39"/>
        </w:numPr>
        <w:rPr>
          <w:rFonts w:asciiTheme="minorHAnsi" w:hAnsiTheme="minorHAnsi" w:cstheme="minorHAnsi"/>
        </w:rPr>
      </w:pPr>
      <w:r w:rsidRPr="008630E1">
        <w:rPr>
          <w:rFonts w:asciiTheme="minorHAnsi" w:hAnsiTheme="minorHAnsi" w:cstheme="minorHAnsi"/>
        </w:rPr>
        <w:t>Checking email</w:t>
      </w:r>
      <w:r w:rsidR="0074546A" w:rsidRPr="008630E1">
        <w:rPr>
          <w:rFonts w:asciiTheme="minorHAnsi" w:hAnsiTheme="minorHAnsi" w:cstheme="minorHAnsi"/>
        </w:rPr>
        <w:t>s</w:t>
      </w:r>
      <w:r w:rsidRPr="008630E1">
        <w:rPr>
          <w:rFonts w:asciiTheme="minorHAnsi" w:hAnsiTheme="minorHAnsi" w:cstheme="minorHAnsi"/>
        </w:rPr>
        <w:t xml:space="preserve"> when employees are on leave, absent or for other supervisory purposes.</w:t>
      </w:r>
    </w:p>
    <w:p w14:paraId="09362F6E" w14:textId="3D037ABC" w:rsidR="00C235DA" w:rsidRPr="008630E1" w:rsidRDefault="00C235DA" w:rsidP="00083E56">
      <w:pPr>
        <w:rPr>
          <w:rFonts w:asciiTheme="minorHAnsi" w:hAnsiTheme="minorHAnsi" w:cstheme="minorHAnsi"/>
        </w:rPr>
      </w:pPr>
      <w:r w:rsidRPr="008630E1">
        <w:rPr>
          <w:rFonts w:asciiTheme="minorHAnsi" w:hAnsiTheme="minorHAnsi" w:cstheme="minorHAnsi"/>
        </w:rPr>
        <w:t>The School's email system records details of all email</w:t>
      </w:r>
      <w:r w:rsidR="0074546A" w:rsidRPr="008630E1">
        <w:rPr>
          <w:rFonts w:asciiTheme="minorHAnsi" w:hAnsiTheme="minorHAnsi" w:cstheme="minorHAnsi"/>
        </w:rPr>
        <w:t>s</w:t>
      </w:r>
      <w:r w:rsidRPr="008630E1">
        <w:rPr>
          <w:rFonts w:asciiTheme="minorHAnsi" w:hAnsiTheme="minorHAnsi" w:cstheme="minorHAnsi"/>
        </w:rPr>
        <w:t xml:space="preserve"> sent and received. The system filters the use of certain prohibited words and may limit file sizes. </w:t>
      </w:r>
    </w:p>
    <w:p w14:paraId="5FD8DA0E" w14:textId="2BF88B65" w:rsidR="00972532" w:rsidRPr="008630E1" w:rsidRDefault="00C235DA" w:rsidP="00972532">
      <w:pPr>
        <w:rPr>
          <w:rFonts w:asciiTheme="minorHAnsi" w:hAnsiTheme="minorHAnsi" w:cstheme="minorHAnsi"/>
        </w:rPr>
      </w:pPr>
      <w:r w:rsidRPr="008630E1">
        <w:rPr>
          <w:rFonts w:asciiTheme="minorHAnsi" w:hAnsiTheme="minorHAnsi" w:cstheme="minorHAnsi"/>
        </w:rPr>
        <w:t>Monitoring l</w:t>
      </w:r>
      <w:r w:rsidR="0027641C" w:rsidRPr="008630E1">
        <w:rPr>
          <w:rFonts w:asciiTheme="minorHAnsi" w:hAnsiTheme="minorHAnsi" w:cstheme="minorHAnsi"/>
        </w:rPr>
        <w:t>ogs may include</w:t>
      </w:r>
      <w:r w:rsidR="00972532" w:rsidRPr="008630E1">
        <w:rPr>
          <w:rFonts w:asciiTheme="minorHAnsi" w:hAnsiTheme="minorHAnsi" w:cstheme="minorHAnsi"/>
        </w:rPr>
        <w:t>:</w:t>
      </w:r>
    </w:p>
    <w:p w14:paraId="2A600B82" w14:textId="54558F24" w:rsidR="00972532" w:rsidRPr="008630E1" w:rsidRDefault="00C235DA" w:rsidP="00083E56">
      <w:pPr>
        <w:pStyle w:val="NoSpacing"/>
        <w:numPr>
          <w:ilvl w:val="0"/>
          <w:numId w:val="58"/>
        </w:numPr>
        <w:rPr>
          <w:rFonts w:asciiTheme="minorHAnsi" w:hAnsiTheme="minorHAnsi" w:cstheme="minorHAnsi"/>
        </w:rPr>
      </w:pPr>
      <w:r w:rsidRPr="008630E1">
        <w:rPr>
          <w:rFonts w:asciiTheme="minorHAnsi" w:hAnsiTheme="minorHAnsi" w:cstheme="minorHAnsi"/>
        </w:rPr>
        <w:t>T</w:t>
      </w:r>
      <w:r w:rsidR="00972532" w:rsidRPr="008630E1">
        <w:rPr>
          <w:rFonts w:asciiTheme="minorHAnsi" w:hAnsiTheme="minorHAnsi" w:cstheme="minorHAnsi"/>
        </w:rPr>
        <w:t>he network identifier (username) of the user</w:t>
      </w:r>
    </w:p>
    <w:p w14:paraId="41A64E5F" w14:textId="71612BC5" w:rsidR="00972532" w:rsidRPr="008630E1" w:rsidRDefault="00C235DA" w:rsidP="00083E56">
      <w:pPr>
        <w:pStyle w:val="NoSpacing"/>
        <w:numPr>
          <w:ilvl w:val="0"/>
          <w:numId w:val="58"/>
        </w:numPr>
        <w:rPr>
          <w:rFonts w:asciiTheme="minorHAnsi" w:hAnsiTheme="minorHAnsi" w:cstheme="minorHAnsi"/>
        </w:rPr>
      </w:pPr>
      <w:r w:rsidRPr="008630E1">
        <w:rPr>
          <w:rFonts w:asciiTheme="minorHAnsi" w:hAnsiTheme="minorHAnsi" w:cstheme="minorHAnsi"/>
        </w:rPr>
        <w:t xml:space="preserve">The </w:t>
      </w:r>
      <w:r w:rsidR="00972532" w:rsidRPr="008630E1">
        <w:rPr>
          <w:rFonts w:asciiTheme="minorHAnsi" w:hAnsiTheme="minorHAnsi" w:cstheme="minorHAnsi"/>
        </w:rPr>
        <w:t>address of the Internet site being accessed</w:t>
      </w:r>
    </w:p>
    <w:p w14:paraId="24196BAE" w14:textId="1FC6525A" w:rsidR="00972532" w:rsidRPr="008630E1" w:rsidRDefault="00C235DA" w:rsidP="00083E56">
      <w:pPr>
        <w:pStyle w:val="NoSpacing"/>
        <w:numPr>
          <w:ilvl w:val="0"/>
          <w:numId w:val="58"/>
        </w:numPr>
        <w:rPr>
          <w:rFonts w:asciiTheme="minorHAnsi" w:hAnsiTheme="minorHAnsi" w:cstheme="minorHAnsi"/>
        </w:rPr>
      </w:pPr>
      <w:r w:rsidRPr="008630E1">
        <w:rPr>
          <w:rFonts w:asciiTheme="minorHAnsi" w:hAnsiTheme="minorHAnsi" w:cstheme="minorHAnsi"/>
        </w:rPr>
        <w:t>W</w:t>
      </w:r>
      <w:r w:rsidR="00972532" w:rsidRPr="008630E1">
        <w:rPr>
          <w:rFonts w:asciiTheme="minorHAnsi" w:hAnsiTheme="minorHAnsi" w:cstheme="minorHAnsi"/>
        </w:rPr>
        <w:t>here access was attempted and blocked by the system</w:t>
      </w:r>
    </w:p>
    <w:p w14:paraId="7E44AB87" w14:textId="1CF8513D" w:rsidR="00972532" w:rsidRPr="008630E1" w:rsidRDefault="00C235DA" w:rsidP="00083E56">
      <w:pPr>
        <w:pStyle w:val="NoSpacing"/>
        <w:numPr>
          <w:ilvl w:val="0"/>
          <w:numId w:val="58"/>
        </w:numPr>
        <w:rPr>
          <w:rFonts w:asciiTheme="minorHAnsi" w:hAnsiTheme="minorHAnsi" w:cstheme="minorHAnsi"/>
        </w:rPr>
      </w:pPr>
      <w:r w:rsidRPr="008630E1">
        <w:rPr>
          <w:rFonts w:asciiTheme="minorHAnsi" w:hAnsiTheme="minorHAnsi" w:cstheme="minorHAnsi"/>
        </w:rPr>
        <w:t>T</w:t>
      </w:r>
      <w:r w:rsidR="00972532" w:rsidRPr="008630E1">
        <w:rPr>
          <w:rFonts w:asciiTheme="minorHAnsi" w:hAnsiTheme="minorHAnsi" w:cstheme="minorHAnsi"/>
        </w:rPr>
        <w:t xml:space="preserve">he </w:t>
      </w:r>
      <w:r w:rsidRPr="008630E1">
        <w:rPr>
          <w:rFonts w:asciiTheme="minorHAnsi" w:hAnsiTheme="minorHAnsi" w:cstheme="minorHAnsi"/>
        </w:rPr>
        <w:t>w</w:t>
      </w:r>
      <w:r w:rsidR="00972532" w:rsidRPr="008630E1">
        <w:rPr>
          <w:rFonts w:asciiTheme="minorHAnsi" w:hAnsiTheme="minorHAnsi" w:cstheme="minorHAnsi"/>
        </w:rPr>
        <w:t>eb page visited and its content</w:t>
      </w:r>
    </w:p>
    <w:p w14:paraId="2B755886" w14:textId="32CB66FD" w:rsidR="00972532" w:rsidRPr="008630E1" w:rsidRDefault="00C235DA" w:rsidP="00083E56">
      <w:pPr>
        <w:pStyle w:val="NoSpacing"/>
        <w:numPr>
          <w:ilvl w:val="0"/>
          <w:numId w:val="58"/>
        </w:numPr>
        <w:rPr>
          <w:rFonts w:asciiTheme="minorHAnsi" w:hAnsiTheme="minorHAnsi" w:cstheme="minorHAnsi"/>
        </w:rPr>
      </w:pPr>
      <w:r w:rsidRPr="008630E1">
        <w:rPr>
          <w:rFonts w:asciiTheme="minorHAnsi" w:hAnsiTheme="minorHAnsi" w:cstheme="minorHAnsi"/>
        </w:rPr>
        <w:t>T</w:t>
      </w:r>
      <w:r w:rsidR="00972532" w:rsidRPr="008630E1">
        <w:rPr>
          <w:rFonts w:asciiTheme="minorHAnsi" w:hAnsiTheme="minorHAnsi" w:cstheme="minorHAnsi"/>
        </w:rPr>
        <w:t>he name of any file accessed and/or downloaded</w:t>
      </w:r>
    </w:p>
    <w:p w14:paraId="4FD1D788" w14:textId="2C2E7D2E" w:rsidR="00972532" w:rsidRPr="008630E1" w:rsidRDefault="00C235DA" w:rsidP="00083E56">
      <w:pPr>
        <w:pStyle w:val="NoSpacing"/>
        <w:numPr>
          <w:ilvl w:val="0"/>
          <w:numId w:val="58"/>
        </w:numPr>
        <w:rPr>
          <w:rFonts w:asciiTheme="minorHAnsi" w:hAnsiTheme="minorHAnsi" w:cstheme="minorHAnsi"/>
        </w:rPr>
      </w:pPr>
      <w:r w:rsidRPr="008630E1">
        <w:rPr>
          <w:rFonts w:asciiTheme="minorHAnsi" w:hAnsiTheme="minorHAnsi" w:cstheme="minorHAnsi"/>
        </w:rPr>
        <w:t>T</w:t>
      </w:r>
      <w:r w:rsidR="00972532" w:rsidRPr="008630E1">
        <w:rPr>
          <w:rFonts w:asciiTheme="minorHAnsi" w:hAnsiTheme="minorHAnsi" w:cstheme="minorHAnsi"/>
        </w:rPr>
        <w:t>he identity of the computer on the network and the date and time</w:t>
      </w:r>
    </w:p>
    <w:p w14:paraId="28BE867C" w14:textId="77777777" w:rsidR="00C235DA" w:rsidRPr="008630E1" w:rsidRDefault="00C235DA" w:rsidP="00972532">
      <w:pPr>
        <w:rPr>
          <w:rFonts w:asciiTheme="minorHAnsi" w:hAnsiTheme="minorHAnsi" w:cstheme="minorHAnsi"/>
        </w:rPr>
      </w:pPr>
    </w:p>
    <w:p w14:paraId="404667DB" w14:textId="77777777" w:rsidR="00972532" w:rsidRDefault="00972532" w:rsidP="00972532">
      <w:pPr>
        <w:rPr>
          <w:rFonts w:asciiTheme="minorHAnsi" w:hAnsiTheme="minorHAnsi" w:cstheme="minorHAnsi"/>
        </w:rPr>
      </w:pPr>
      <w:r w:rsidRPr="008630E1">
        <w:rPr>
          <w:rFonts w:asciiTheme="minorHAnsi" w:hAnsiTheme="minorHAnsi" w:cstheme="minorHAnsi"/>
        </w:rPr>
        <w:t>Any excessive or inappropriate use may result in disciplinary action being taken.</w:t>
      </w:r>
    </w:p>
    <w:p w14:paraId="4603E458" w14:textId="1956379D" w:rsidR="000A3C7D" w:rsidRPr="000A3C7D" w:rsidRDefault="000A3C7D" w:rsidP="000A3C7D">
      <w:pPr>
        <w:rPr>
          <w:rFonts w:asciiTheme="minorHAnsi" w:hAnsiTheme="minorHAnsi" w:cstheme="minorHAnsi"/>
          <w:color w:val="FF0000"/>
        </w:rPr>
      </w:pPr>
      <w:r w:rsidRPr="00002AC4">
        <w:rPr>
          <w:rFonts w:asciiTheme="minorHAnsi" w:hAnsiTheme="minorHAnsi" w:cstheme="minorHAnsi"/>
          <w:color w:val="00B050"/>
        </w:rPr>
        <w:t xml:space="preserve">Interception of communications must be carried out in compliance with the </w:t>
      </w:r>
      <w:hyperlink r:id="rId15" w:history="1">
        <w:r w:rsidRPr="009157C9">
          <w:rPr>
            <w:rStyle w:val="Hyperlink"/>
            <w:rFonts w:asciiTheme="minorHAnsi" w:hAnsiTheme="minorHAnsi" w:cstheme="minorHAnsi"/>
          </w:rPr>
          <w:t>Investigatory Powers Act 2016</w:t>
        </w:r>
      </w:hyperlink>
      <w:r w:rsidRPr="000A3C7D">
        <w:rPr>
          <w:rFonts w:asciiTheme="minorHAnsi" w:hAnsiTheme="minorHAnsi" w:cstheme="minorHAnsi"/>
          <w:color w:val="FF0000"/>
        </w:rPr>
        <w:t>.</w:t>
      </w:r>
    </w:p>
    <w:p w14:paraId="095EFBA6" w14:textId="7414F2DA" w:rsidR="00A67447" w:rsidRPr="008630E1" w:rsidRDefault="00A67447">
      <w:pPr>
        <w:spacing w:after="0" w:line="240" w:lineRule="auto"/>
        <w:rPr>
          <w:rFonts w:asciiTheme="minorHAnsi" w:hAnsiTheme="minorHAnsi" w:cstheme="minorHAnsi"/>
          <w:highlight w:val="yellow"/>
        </w:rPr>
      </w:pPr>
    </w:p>
    <w:p w14:paraId="1BE8C27C" w14:textId="4BEBB0F2" w:rsidR="00972532" w:rsidRPr="00E45D26" w:rsidRDefault="009F51F3" w:rsidP="00E45D26">
      <w:pPr>
        <w:pStyle w:val="Heading1"/>
      </w:pPr>
      <w:bookmarkStart w:id="66" w:name="_Toc33775236"/>
      <w:bookmarkStart w:id="67" w:name="_Toc61007776"/>
      <w:bookmarkStart w:id="68" w:name="_Toc100726576"/>
      <w:r w:rsidRPr="00E45D26">
        <w:t>7.</w:t>
      </w:r>
      <w:r w:rsidR="005B30D2" w:rsidRPr="00E45D26">
        <w:t>1</w:t>
      </w:r>
      <w:r w:rsidR="00D76FB4" w:rsidRPr="00E45D26">
        <w:t>1</w:t>
      </w:r>
      <w:r w:rsidRPr="00E45D26">
        <w:t xml:space="preserve"> </w:t>
      </w:r>
      <w:r w:rsidR="00972532" w:rsidRPr="00E45D26">
        <w:t>Passwords</w:t>
      </w:r>
      <w:bookmarkEnd w:id="66"/>
      <w:bookmarkEnd w:id="67"/>
      <w:bookmarkEnd w:id="68"/>
    </w:p>
    <w:p w14:paraId="19817C58" w14:textId="2FFF6FAB" w:rsidR="0027641C" w:rsidRPr="008630E1" w:rsidRDefault="00972532" w:rsidP="00972532">
      <w:pPr>
        <w:rPr>
          <w:rFonts w:asciiTheme="minorHAnsi" w:hAnsiTheme="minorHAnsi" w:cstheme="minorHAnsi"/>
        </w:rPr>
      </w:pPr>
      <w:r w:rsidRPr="008630E1">
        <w:rPr>
          <w:rFonts w:asciiTheme="minorHAnsi" w:hAnsiTheme="minorHAnsi" w:cstheme="minorHAnsi"/>
        </w:rPr>
        <w:t xml:space="preserve">Access to applications and information is controlled to protect </w:t>
      </w:r>
      <w:r w:rsidR="00083E56" w:rsidRPr="008630E1">
        <w:rPr>
          <w:rFonts w:asciiTheme="minorHAnsi" w:hAnsiTheme="minorHAnsi" w:cstheme="minorHAnsi"/>
        </w:rPr>
        <w:t>Users</w:t>
      </w:r>
      <w:r w:rsidR="00B3571A" w:rsidRPr="008630E1">
        <w:rPr>
          <w:rFonts w:asciiTheme="minorHAnsi" w:hAnsiTheme="minorHAnsi" w:cstheme="minorHAnsi"/>
        </w:rPr>
        <w:t xml:space="preserve"> and the school.</w:t>
      </w:r>
    </w:p>
    <w:p w14:paraId="178C08B3" w14:textId="01CA9F90" w:rsidR="00972532" w:rsidRPr="008630E1" w:rsidRDefault="00FF4F6D" w:rsidP="00972532">
      <w:pPr>
        <w:rPr>
          <w:rFonts w:asciiTheme="minorHAnsi" w:hAnsiTheme="minorHAnsi" w:cstheme="minorHAnsi"/>
        </w:rPr>
      </w:pPr>
      <w:r>
        <w:rPr>
          <w:rFonts w:asciiTheme="minorHAnsi" w:hAnsiTheme="minorHAnsi" w:cstheme="minorHAnsi"/>
        </w:rPr>
        <w:t>P</w:t>
      </w:r>
      <w:r w:rsidR="00972532" w:rsidRPr="008630E1">
        <w:rPr>
          <w:rFonts w:asciiTheme="minorHAnsi" w:hAnsiTheme="minorHAnsi" w:cstheme="minorHAnsi"/>
        </w:rPr>
        <w:t xml:space="preserve">asswords </w:t>
      </w:r>
      <w:r w:rsidRPr="00002AC4">
        <w:rPr>
          <w:rFonts w:asciiTheme="minorHAnsi" w:hAnsiTheme="minorHAnsi" w:cstheme="minorHAnsi"/>
          <w:color w:val="00B050"/>
        </w:rPr>
        <w:t xml:space="preserve">must be </w:t>
      </w:r>
      <w:r w:rsidR="00972532" w:rsidRPr="008630E1">
        <w:rPr>
          <w:rFonts w:asciiTheme="minorHAnsi" w:hAnsiTheme="minorHAnsi" w:cstheme="minorHAnsi"/>
        </w:rPr>
        <w:t>strong and safe enough to keep data secure.</w:t>
      </w:r>
      <w:r w:rsidR="00B3571A" w:rsidRPr="008630E1">
        <w:rPr>
          <w:rFonts w:asciiTheme="minorHAnsi" w:hAnsiTheme="minorHAnsi" w:cstheme="minorHAnsi"/>
        </w:rPr>
        <w:t xml:space="preserve"> The minimum length of passwords required for school systems is 8 characters, although 12 characters are recommended.</w:t>
      </w:r>
    </w:p>
    <w:p w14:paraId="72366E80" w14:textId="75FDB085" w:rsidR="00B3571A" w:rsidRPr="008630E1" w:rsidRDefault="00191DA2" w:rsidP="00972532">
      <w:pPr>
        <w:rPr>
          <w:rFonts w:asciiTheme="minorHAnsi" w:hAnsiTheme="minorHAnsi" w:cstheme="minorHAnsi"/>
        </w:rPr>
      </w:pPr>
      <w:r>
        <w:rPr>
          <w:rFonts w:asciiTheme="minorHAnsi" w:hAnsiTheme="minorHAnsi" w:cstheme="minorHAnsi"/>
        </w:rPr>
        <w:t>‘</w:t>
      </w:r>
      <w:r w:rsidR="00B3571A" w:rsidRPr="008630E1">
        <w:rPr>
          <w:rFonts w:asciiTheme="minorHAnsi" w:hAnsiTheme="minorHAnsi" w:cstheme="minorHAnsi"/>
        </w:rPr>
        <w:t>Strong passwords</w:t>
      </w:r>
      <w:r>
        <w:rPr>
          <w:rFonts w:asciiTheme="minorHAnsi" w:hAnsiTheme="minorHAnsi" w:cstheme="minorHAnsi"/>
        </w:rPr>
        <w:t>’</w:t>
      </w:r>
      <w:r w:rsidR="00B3571A" w:rsidRPr="008630E1">
        <w:rPr>
          <w:rFonts w:asciiTheme="minorHAnsi" w:hAnsiTheme="minorHAnsi" w:cstheme="minorHAnsi"/>
        </w:rPr>
        <w:t xml:space="preserve"> include </w:t>
      </w:r>
      <w:r w:rsidRPr="00002AC4">
        <w:rPr>
          <w:rFonts w:asciiTheme="minorHAnsi" w:hAnsiTheme="minorHAnsi" w:cstheme="minorHAnsi"/>
          <w:color w:val="00B050"/>
        </w:rPr>
        <w:t xml:space="preserve">a combination of </w:t>
      </w:r>
      <w:proofErr w:type="gramStart"/>
      <w:r w:rsidR="00B3571A" w:rsidRPr="008630E1">
        <w:rPr>
          <w:rFonts w:asciiTheme="minorHAnsi" w:hAnsiTheme="minorHAnsi" w:cstheme="minorHAnsi"/>
        </w:rPr>
        <w:t>upper and lower case</w:t>
      </w:r>
      <w:proofErr w:type="gramEnd"/>
      <w:r w:rsidR="00B3571A" w:rsidRPr="008630E1">
        <w:rPr>
          <w:rFonts w:asciiTheme="minorHAnsi" w:hAnsiTheme="minorHAnsi" w:cstheme="minorHAnsi"/>
        </w:rPr>
        <w:t xml:space="preserve"> letters, numbers and special characters like asterisks or currency symbols.</w:t>
      </w:r>
    </w:p>
    <w:p w14:paraId="4E2DA55E" w14:textId="555816DA" w:rsidR="00DD4CD3" w:rsidRPr="00002AC4" w:rsidRDefault="00B3571A" w:rsidP="00972532">
      <w:pPr>
        <w:rPr>
          <w:rFonts w:asciiTheme="minorHAnsi" w:hAnsiTheme="minorHAnsi" w:cstheme="minorHAnsi"/>
          <w:color w:val="00B050"/>
        </w:rPr>
      </w:pPr>
      <w:r w:rsidRPr="008630E1">
        <w:rPr>
          <w:rFonts w:asciiTheme="minorHAnsi" w:hAnsiTheme="minorHAnsi" w:cstheme="minorHAnsi"/>
        </w:rPr>
        <w:t xml:space="preserve">Passwords </w:t>
      </w:r>
      <w:r w:rsidR="00D510D8" w:rsidRPr="00002AC4">
        <w:rPr>
          <w:rFonts w:asciiTheme="minorHAnsi" w:hAnsiTheme="minorHAnsi" w:cstheme="minorHAnsi"/>
          <w:color w:val="00B050"/>
        </w:rPr>
        <w:t xml:space="preserve">must </w:t>
      </w:r>
      <w:r w:rsidR="00DD4CD3" w:rsidRPr="008630E1">
        <w:rPr>
          <w:rFonts w:asciiTheme="minorHAnsi" w:hAnsiTheme="minorHAnsi" w:cstheme="minorHAnsi"/>
        </w:rPr>
        <w:t>not be written down or shared. Passwords must be difficult for others to guess</w:t>
      </w:r>
      <w:r w:rsidR="00BA30D9" w:rsidRPr="00002AC4">
        <w:rPr>
          <w:rFonts w:asciiTheme="minorHAnsi" w:hAnsiTheme="minorHAnsi" w:cstheme="minorHAnsi"/>
          <w:color w:val="00B050"/>
        </w:rPr>
        <w:t>; don't choose a password based on any personal data such as your name, age, or your address.</w:t>
      </w:r>
    </w:p>
    <w:p w14:paraId="29658D4F" w14:textId="4064106A" w:rsidR="00972532" w:rsidRPr="008630E1" w:rsidRDefault="00B3571A" w:rsidP="00972532">
      <w:pPr>
        <w:rPr>
          <w:rFonts w:asciiTheme="minorHAnsi" w:hAnsiTheme="minorHAnsi" w:cstheme="minorHAnsi"/>
        </w:rPr>
      </w:pPr>
      <w:r w:rsidRPr="008630E1">
        <w:rPr>
          <w:rFonts w:asciiTheme="minorHAnsi" w:hAnsiTheme="minorHAnsi" w:cstheme="minorHAnsi"/>
        </w:rPr>
        <w:t xml:space="preserve">The school recommends the use of a </w:t>
      </w:r>
      <w:hyperlink r:id="rId16" w:history="1">
        <w:r w:rsidRPr="008630E1">
          <w:rPr>
            <w:rStyle w:val="Hyperlink"/>
            <w:rFonts w:asciiTheme="minorHAnsi" w:hAnsiTheme="minorHAnsi" w:cstheme="minorHAnsi"/>
          </w:rPr>
          <w:t>Password Manager</w:t>
        </w:r>
      </w:hyperlink>
      <w:r w:rsidRPr="008630E1">
        <w:rPr>
          <w:rFonts w:asciiTheme="minorHAnsi" w:hAnsiTheme="minorHAnsi" w:cstheme="minorHAnsi"/>
        </w:rPr>
        <w:t xml:space="preserve"> to aid </w:t>
      </w:r>
      <w:r w:rsidR="00083E56" w:rsidRPr="008630E1">
        <w:rPr>
          <w:rFonts w:asciiTheme="minorHAnsi" w:hAnsiTheme="minorHAnsi" w:cstheme="minorHAnsi"/>
        </w:rPr>
        <w:t>Users</w:t>
      </w:r>
      <w:r w:rsidRPr="008630E1">
        <w:rPr>
          <w:rFonts w:asciiTheme="minorHAnsi" w:hAnsiTheme="minorHAnsi" w:cstheme="minorHAnsi"/>
        </w:rPr>
        <w:t xml:space="preserve"> in keeping track of passwords.</w:t>
      </w:r>
      <w:r w:rsidR="00C4487A" w:rsidRPr="008630E1">
        <w:rPr>
          <w:rFonts w:asciiTheme="minorHAnsi" w:hAnsiTheme="minorHAnsi" w:cstheme="minorHAnsi"/>
        </w:rPr>
        <w:t xml:space="preserve"> A number of the</w:t>
      </w:r>
      <w:r w:rsidR="005670A3" w:rsidRPr="008630E1">
        <w:rPr>
          <w:rFonts w:asciiTheme="minorHAnsi" w:hAnsiTheme="minorHAnsi" w:cstheme="minorHAnsi"/>
        </w:rPr>
        <w:t>se are available without charge.</w:t>
      </w:r>
    </w:p>
    <w:p w14:paraId="37EAEBDD" w14:textId="355ABFCE" w:rsidR="00B3571A" w:rsidRPr="008630E1" w:rsidRDefault="00B3571A" w:rsidP="00972532">
      <w:pPr>
        <w:rPr>
          <w:rFonts w:asciiTheme="minorHAnsi" w:hAnsiTheme="minorHAnsi" w:cstheme="minorHAnsi"/>
        </w:rPr>
      </w:pPr>
      <w:r w:rsidRPr="008630E1">
        <w:rPr>
          <w:rFonts w:asciiTheme="minorHAnsi" w:hAnsiTheme="minorHAnsi" w:cstheme="minorHAnsi"/>
        </w:rPr>
        <w:t xml:space="preserve">Where two factor authentication (2FA) is provided, such as a </w:t>
      </w:r>
      <w:r w:rsidR="00BA30D9">
        <w:rPr>
          <w:rFonts w:asciiTheme="minorHAnsi" w:hAnsiTheme="minorHAnsi" w:cstheme="minorHAnsi"/>
        </w:rPr>
        <w:t>PIN</w:t>
      </w:r>
      <w:r w:rsidRPr="008630E1">
        <w:rPr>
          <w:rFonts w:asciiTheme="minorHAnsi" w:hAnsiTheme="minorHAnsi" w:cstheme="minorHAnsi"/>
        </w:rPr>
        <w:t>, passcode or additional verification data, this should be used.</w:t>
      </w:r>
    </w:p>
    <w:p w14:paraId="4A6740CC" w14:textId="77777777" w:rsidR="005670A3" w:rsidRPr="008630E1" w:rsidRDefault="005670A3" w:rsidP="00972532">
      <w:pPr>
        <w:rPr>
          <w:rFonts w:asciiTheme="minorHAnsi" w:hAnsiTheme="minorHAnsi" w:cstheme="minorHAnsi"/>
        </w:rPr>
      </w:pPr>
      <w:r w:rsidRPr="008630E1">
        <w:rPr>
          <w:rFonts w:asciiTheme="minorHAnsi" w:hAnsiTheme="minorHAnsi" w:cstheme="minorHAnsi"/>
        </w:rPr>
        <w:t>Personal devices used for accessing school systems must be secured by a device lock which requires a password, pin or biometric method to unlock. Please refer to the BYOD policy for more information.</w:t>
      </w:r>
    </w:p>
    <w:p w14:paraId="7ECD92DF" w14:textId="769C1E16" w:rsidR="00972532" w:rsidRPr="008630E1" w:rsidRDefault="00C4487A" w:rsidP="00972532">
      <w:pPr>
        <w:rPr>
          <w:rFonts w:asciiTheme="minorHAnsi" w:hAnsiTheme="minorHAnsi" w:cstheme="minorHAnsi"/>
        </w:rPr>
      </w:pPr>
      <w:r w:rsidRPr="008630E1">
        <w:rPr>
          <w:rFonts w:asciiTheme="minorHAnsi" w:hAnsiTheme="minorHAnsi" w:cstheme="minorHAnsi"/>
        </w:rPr>
        <w:t>Advice o</w:t>
      </w:r>
      <w:r w:rsidR="00FF6152" w:rsidRPr="008630E1">
        <w:rPr>
          <w:rFonts w:asciiTheme="minorHAnsi" w:hAnsiTheme="minorHAnsi" w:cstheme="minorHAnsi"/>
        </w:rPr>
        <w:t>n</w:t>
      </w:r>
      <w:r w:rsidRPr="008630E1">
        <w:rPr>
          <w:rFonts w:asciiTheme="minorHAnsi" w:hAnsiTheme="minorHAnsi" w:cstheme="minorHAnsi"/>
        </w:rPr>
        <w:t xml:space="preserve"> c</w:t>
      </w:r>
      <w:r w:rsidR="00972532" w:rsidRPr="008630E1">
        <w:rPr>
          <w:rFonts w:asciiTheme="minorHAnsi" w:hAnsiTheme="minorHAnsi" w:cstheme="minorHAnsi"/>
        </w:rPr>
        <w:t xml:space="preserve">hoosing a </w:t>
      </w:r>
      <w:hyperlink r:id="rId17" w:anchor="thinkrandom - NCSC.GOV.UK" w:history="1">
        <w:r w:rsidR="00972532" w:rsidRPr="008630E1">
          <w:rPr>
            <w:rStyle w:val="Hyperlink"/>
            <w:rFonts w:asciiTheme="minorHAnsi" w:hAnsiTheme="minorHAnsi" w:cstheme="minorHAnsi"/>
          </w:rPr>
          <w:t>secure password</w:t>
        </w:r>
      </w:hyperlink>
      <w:r w:rsidRPr="008630E1">
        <w:rPr>
          <w:rFonts w:asciiTheme="minorHAnsi" w:hAnsiTheme="minorHAnsi" w:cstheme="minorHAnsi"/>
        </w:rPr>
        <w:t xml:space="preserve"> is available from the NCSC</w:t>
      </w:r>
      <w:r w:rsidR="005670A3" w:rsidRPr="008630E1">
        <w:rPr>
          <w:rFonts w:asciiTheme="minorHAnsi" w:hAnsiTheme="minorHAnsi" w:cstheme="minorHAnsi"/>
        </w:rPr>
        <w:t>.</w:t>
      </w:r>
    </w:p>
    <w:p w14:paraId="331AA89A" w14:textId="094E8604" w:rsidR="00C235DA" w:rsidRPr="00E45D26" w:rsidRDefault="009F51F3" w:rsidP="00E45D26">
      <w:pPr>
        <w:pStyle w:val="Heading2"/>
      </w:pPr>
      <w:bookmarkStart w:id="69" w:name="_Toc100726577"/>
      <w:r w:rsidRPr="00E45D26">
        <w:t>7.</w:t>
      </w:r>
      <w:r w:rsidR="005B30D2" w:rsidRPr="00E45D26">
        <w:t>1</w:t>
      </w:r>
      <w:r w:rsidR="00D76FB4" w:rsidRPr="00E45D26">
        <w:t>1</w:t>
      </w:r>
      <w:r w:rsidRPr="00E45D26">
        <w:t xml:space="preserve">.1 </w:t>
      </w:r>
      <w:r w:rsidR="00972532" w:rsidRPr="00E45D26">
        <w:t>Methods for choosing</w:t>
      </w:r>
      <w:r w:rsidR="005B30D2" w:rsidRPr="00E45D26">
        <w:t xml:space="preserve"> passwords</w:t>
      </w:r>
      <w:bookmarkEnd w:id="69"/>
    </w:p>
    <w:p w14:paraId="58E51828" w14:textId="58E875D3" w:rsidR="00972532" w:rsidRPr="008630E1" w:rsidRDefault="00C4487A" w:rsidP="00972532">
      <w:pPr>
        <w:rPr>
          <w:rFonts w:asciiTheme="minorHAnsi" w:hAnsiTheme="minorHAnsi" w:cstheme="minorHAnsi"/>
        </w:rPr>
      </w:pPr>
      <w:r w:rsidRPr="008630E1">
        <w:rPr>
          <w:rFonts w:asciiTheme="minorHAnsi" w:hAnsiTheme="minorHAnsi" w:cstheme="minorHAnsi"/>
        </w:rPr>
        <w:t>1.</w:t>
      </w:r>
      <w:r w:rsidRPr="008630E1">
        <w:rPr>
          <w:rFonts w:asciiTheme="minorHAnsi" w:hAnsiTheme="minorHAnsi" w:cstheme="minorHAnsi"/>
        </w:rPr>
        <w:tab/>
        <w:t>Initial letters from each word in a sentence:</w:t>
      </w:r>
    </w:p>
    <w:p w14:paraId="67DCA965" w14:textId="4F887F94" w:rsidR="00972532" w:rsidRPr="008630E1" w:rsidRDefault="00972532" w:rsidP="00083E56">
      <w:pPr>
        <w:ind w:left="720" w:firstLine="720"/>
        <w:rPr>
          <w:rFonts w:asciiTheme="minorHAnsi" w:hAnsiTheme="minorHAnsi" w:cstheme="minorHAnsi"/>
        </w:rPr>
      </w:pPr>
      <w:r w:rsidRPr="008630E1">
        <w:rPr>
          <w:rFonts w:asciiTheme="minorHAnsi" w:hAnsiTheme="minorHAnsi" w:cstheme="minorHAnsi"/>
        </w:rPr>
        <w:t>My uncle Joe walks his 3 dogs in the park every morning</w:t>
      </w:r>
      <w:r w:rsidR="00C4487A" w:rsidRPr="008630E1">
        <w:rPr>
          <w:rFonts w:asciiTheme="minorHAnsi" w:hAnsiTheme="minorHAnsi" w:cstheme="minorHAnsi"/>
        </w:rPr>
        <w:t xml:space="preserve"> - MuJwh3ditpem</w:t>
      </w:r>
    </w:p>
    <w:p w14:paraId="175B72FE" w14:textId="42932C41" w:rsidR="00972532" w:rsidRPr="008630E1" w:rsidRDefault="00972532" w:rsidP="00083E56">
      <w:pPr>
        <w:ind w:left="720" w:firstLine="720"/>
        <w:rPr>
          <w:rFonts w:asciiTheme="minorHAnsi" w:hAnsiTheme="minorHAnsi" w:cstheme="minorHAnsi"/>
        </w:rPr>
      </w:pPr>
      <w:r w:rsidRPr="008630E1">
        <w:rPr>
          <w:rFonts w:asciiTheme="minorHAnsi" w:hAnsiTheme="minorHAnsi" w:cstheme="minorHAnsi"/>
        </w:rPr>
        <w:t>I like to eat Ben &amp; Jerry’s ice cream for dinner</w:t>
      </w:r>
      <w:r w:rsidR="00C4487A" w:rsidRPr="008630E1">
        <w:rPr>
          <w:rFonts w:asciiTheme="minorHAnsi" w:hAnsiTheme="minorHAnsi" w:cstheme="minorHAnsi"/>
        </w:rPr>
        <w:t xml:space="preserve"> - IlteB&amp;Jic4d</w:t>
      </w:r>
    </w:p>
    <w:p w14:paraId="684E30E8" w14:textId="591BE7B3" w:rsidR="00CA4E2F" w:rsidRPr="008630E1" w:rsidRDefault="00C4487A" w:rsidP="00CA4E2F">
      <w:pPr>
        <w:spacing w:after="0" w:line="240" w:lineRule="auto"/>
        <w:rPr>
          <w:rFonts w:asciiTheme="minorHAnsi" w:hAnsiTheme="minorHAnsi" w:cstheme="minorHAnsi"/>
        </w:rPr>
      </w:pPr>
      <w:r w:rsidRPr="008630E1">
        <w:rPr>
          <w:rFonts w:asciiTheme="minorHAnsi" w:hAnsiTheme="minorHAnsi" w:cstheme="minorHAnsi"/>
        </w:rPr>
        <w:t>2.</w:t>
      </w:r>
      <w:r w:rsidRPr="008630E1">
        <w:rPr>
          <w:rFonts w:asciiTheme="minorHAnsi" w:hAnsiTheme="minorHAnsi" w:cstheme="minorHAnsi"/>
        </w:rPr>
        <w:tab/>
        <w:t xml:space="preserve">Three random words </w:t>
      </w:r>
    </w:p>
    <w:p w14:paraId="1E94A189" w14:textId="77777777" w:rsidR="00CA4E2F" w:rsidRPr="008630E1" w:rsidRDefault="00CA4E2F" w:rsidP="00CA4E2F">
      <w:pPr>
        <w:spacing w:after="0" w:line="240" w:lineRule="auto"/>
        <w:rPr>
          <w:rFonts w:asciiTheme="minorHAnsi" w:hAnsiTheme="minorHAnsi" w:cstheme="minorHAnsi"/>
        </w:rPr>
      </w:pPr>
    </w:p>
    <w:p w14:paraId="7E296FF6" w14:textId="77777777" w:rsidR="00CA4E2F" w:rsidRPr="008630E1" w:rsidRDefault="00CA4E2F" w:rsidP="00CA4E2F">
      <w:pPr>
        <w:spacing w:after="0" w:line="240" w:lineRule="auto"/>
        <w:rPr>
          <w:rFonts w:asciiTheme="minorHAnsi" w:hAnsiTheme="minorHAnsi" w:cstheme="minorHAnsi"/>
          <w:sz w:val="4"/>
        </w:rPr>
      </w:pPr>
    </w:p>
    <w:p w14:paraId="32D23C47" w14:textId="7BB05DEF" w:rsidR="00C4487A" w:rsidRPr="008630E1" w:rsidRDefault="00C4487A" w:rsidP="00083E56">
      <w:pPr>
        <w:rPr>
          <w:rFonts w:asciiTheme="minorHAnsi" w:hAnsiTheme="minorHAnsi" w:cstheme="minorHAnsi"/>
        </w:rPr>
      </w:pPr>
      <w:r w:rsidRPr="008630E1">
        <w:rPr>
          <w:rFonts w:asciiTheme="minorHAnsi" w:hAnsiTheme="minorHAnsi" w:cstheme="minorHAnsi"/>
        </w:rPr>
        <w:tab/>
      </w:r>
      <w:r w:rsidRPr="008630E1">
        <w:rPr>
          <w:rFonts w:asciiTheme="minorHAnsi" w:hAnsiTheme="minorHAnsi" w:cstheme="minorHAnsi"/>
        </w:rPr>
        <w:tab/>
        <w:t xml:space="preserve">brown house </w:t>
      </w:r>
      <w:proofErr w:type="gramStart"/>
      <w:r w:rsidRPr="008630E1">
        <w:rPr>
          <w:rFonts w:asciiTheme="minorHAnsi" w:hAnsiTheme="minorHAnsi" w:cstheme="minorHAnsi"/>
        </w:rPr>
        <w:t>bears  -</w:t>
      </w:r>
      <w:proofErr w:type="gramEnd"/>
      <w:r w:rsidRPr="008630E1">
        <w:rPr>
          <w:rFonts w:asciiTheme="minorHAnsi" w:hAnsiTheme="minorHAnsi" w:cstheme="minorHAnsi"/>
        </w:rPr>
        <w:t xml:space="preserve"> </w:t>
      </w:r>
      <w:proofErr w:type="spellStart"/>
      <w:r w:rsidRPr="008630E1">
        <w:rPr>
          <w:rFonts w:asciiTheme="minorHAnsi" w:hAnsiTheme="minorHAnsi" w:cstheme="minorHAnsi"/>
        </w:rPr>
        <w:t>BrownHousebearS</w:t>
      </w:r>
      <w:proofErr w:type="spellEnd"/>
      <w:r w:rsidR="00C235DA" w:rsidRPr="008630E1">
        <w:rPr>
          <w:rFonts w:asciiTheme="minorHAnsi" w:hAnsiTheme="minorHAnsi" w:cstheme="minorHAnsi"/>
        </w:rPr>
        <w:t xml:space="preserve">   </w:t>
      </w:r>
      <w:r w:rsidRPr="008630E1">
        <w:rPr>
          <w:rFonts w:asciiTheme="minorHAnsi" w:hAnsiTheme="minorHAnsi" w:cstheme="minorHAnsi"/>
        </w:rPr>
        <w:t xml:space="preserve"> (or Br0wnH0usebear$)</w:t>
      </w:r>
    </w:p>
    <w:p w14:paraId="465F42BD" w14:textId="5880D66B" w:rsidR="00C4487A" w:rsidRPr="008630E1" w:rsidRDefault="00C4487A" w:rsidP="00083E56">
      <w:pPr>
        <w:rPr>
          <w:rFonts w:asciiTheme="minorHAnsi" w:hAnsiTheme="minorHAnsi" w:cstheme="minorHAnsi"/>
        </w:rPr>
      </w:pPr>
      <w:r w:rsidRPr="008630E1">
        <w:rPr>
          <w:rFonts w:asciiTheme="minorHAnsi" w:hAnsiTheme="minorHAnsi" w:cstheme="minorHAnsi"/>
        </w:rPr>
        <w:tab/>
      </w:r>
      <w:r w:rsidRPr="008630E1">
        <w:rPr>
          <w:rFonts w:asciiTheme="minorHAnsi" w:hAnsiTheme="minorHAnsi" w:cstheme="minorHAnsi"/>
        </w:rPr>
        <w:tab/>
        <w:t xml:space="preserve">jump yelling sat – </w:t>
      </w:r>
      <w:proofErr w:type="spellStart"/>
      <w:r w:rsidRPr="008630E1">
        <w:rPr>
          <w:rFonts w:asciiTheme="minorHAnsi" w:hAnsiTheme="minorHAnsi" w:cstheme="minorHAnsi"/>
        </w:rPr>
        <w:t>JumpYellingSAT</w:t>
      </w:r>
      <w:proofErr w:type="spellEnd"/>
      <w:r w:rsidR="00C235DA" w:rsidRPr="008630E1">
        <w:rPr>
          <w:rFonts w:asciiTheme="minorHAnsi" w:hAnsiTheme="minorHAnsi" w:cstheme="minorHAnsi"/>
        </w:rPr>
        <w:t xml:space="preserve">  </w:t>
      </w:r>
      <w:proofErr w:type="gramStart"/>
      <w:r w:rsidR="00C235DA" w:rsidRPr="008630E1">
        <w:rPr>
          <w:rFonts w:asciiTheme="minorHAnsi" w:hAnsiTheme="minorHAnsi" w:cstheme="minorHAnsi"/>
        </w:rPr>
        <w:t xml:space="preserve">  </w:t>
      </w:r>
      <w:r w:rsidRPr="008630E1">
        <w:rPr>
          <w:rFonts w:asciiTheme="minorHAnsi" w:hAnsiTheme="minorHAnsi" w:cstheme="minorHAnsi"/>
        </w:rPr>
        <w:t xml:space="preserve"> </w:t>
      </w:r>
      <w:r w:rsidR="00C235DA" w:rsidRPr="008630E1">
        <w:rPr>
          <w:rFonts w:asciiTheme="minorHAnsi" w:hAnsiTheme="minorHAnsi" w:cstheme="minorHAnsi"/>
        </w:rPr>
        <w:t>(</w:t>
      </w:r>
      <w:proofErr w:type="gramEnd"/>
      <w:r w:rsidR="00C235DA" w:rsidRPr="008630E1">
        <w:rPr>
          <w:rFonts w:asciiTheme="minorHAnsi" w:hAnsiTheme="minorHAnsi" w:cstheme="minorHAnsi"/>
        </w:rPr>
        <w:t>or  JumpY3</w:t>
      </w:r>
      <w:r w:rsidRPr="008630E1">
        <w:rPr>
          <w:rFonts w:asciiTheme="minorHAnsi" w:hAnsiTheme="minorHAnsi" w:cstheme="minorHAnsi"/>
        </w:rPr>
        <w:t>llingS@T)</w:t>
      </w:r>
    </w:p>
    <w:p w14:paraId="4F90296C" w14:textId="77777777" w:rsidR="00C4487A" w:rsidRPr="008630E1" w:rsidRDefault="00C4487A">
      <w:pPr>
        <w:spacing w:after="0" w:line="240" w:lineRule="auto"/>
        <w:rPr>
          <w:rFonts w:asciiTheme="minorHAnsi" w:hAnsiTheme="minorHAnsi" w:cstheme="minorHAnsi"/>
        </w:rPr>
      </w:pPr>
    </w:p>
    <w:p w14:paraId="6891E920" w14:textId="5EDF4C75" w:rsidR="00C4487A" w:rsidRPr="008630E1" w:rsidRDefault="00C4487A" w:rsidP="00C4487A">
      <w:pPr>
        <w:rPr>
          <w:rFonts w:asciiTheme="minorHAnsi" w:hAnsiTheme="minorHAnsi" w:cstheme="minorHAnsi"/>
        </w:rPr>
      </w:pPr>
      <w:r w:rsidRPr="008630E1">
        <w:rPr>
          <w:rFonts w:asciiTheme="minorHAnsi" w:hAnsiTheme="minorHAnsi" w:cstheme="minorHAnsi"/>
        </w:rPr>
        <w:t>You can add extra punctuation</w:t>
      </w:r>
      <w:r w:rsidR="005670A3" w:rsidRPr="008630E1">
        <w:rPr>
          <w:rFonts w:asciiTheme="minorHAnsi" w:hAnsiTheme="minorHAnsi" w:cstheme="minorHAnsi"/>
        </w:rPr>
        <w:t>, special characters</w:t>
      </w:r>
      <w:r w:rsidRPr="008630E1">
        <w:rPr>
          <w:rFonts w:asciiTheme="minorHAnsi" w:hAnsiTheme="minorHAnsi" w:cstheme="minorHAnsi"/>
        </w:rPr>
        <w:t xml:space="preserve"> and numbers to your password and turn</w:t>
      </w:r>
      <w:r w:rsidR="005670A3" w:rsidRPr="008630E1">
        <w:rPr>
          <w:rFonts w:asciiTheme="minorHAnsi" w:hAnsiTheme="minorHAnsi" w:cstheme="minorHAnsi"/>
        </w:rPr>
        <w:t xml:space="preserve"> numbers into digits for added security.</w:t>
      </w:r>
      <w:r w:rsidRPr="008630E1">
        <w:rPr>
          <w:rFonts w:asciiTheme="minorHAnsi" w:hAnsiTheme="minorHAnsi" w:cstheme="minorHAnsi"/>
        </w:rPr>
        <w:t xml:space="preserve"> </w:t>
      </w:r>
    </w:p>
    <w:p w14:paraId="378510ED" w14:textId="77777777" w:rsidR="00CA4E2F" w:rsidRPr="008630E1" w:rsidRDefault="00CA4E2F" w:rsidP="00C4487A">
      <w:pPr>
        <w:rPr>
          <w:rFonts w:asciiTheme="minorHAnsi" w:hAnsiTheme="minorHAnsi" w:cstheme="minorHAnsi"/>
        </w:rPr>
      </w:pPr>
    </w:p>
    <w:p w14:paraId="1C5947B8" w14:textId="79BDCFE3" w:rsidR="00CE67BA" w:rsidRPr="008630E1" w:rsidRDefault="00CE67BA" w:rsidP="00E45D26">
      <w:pPr>
        <w:pStyle w:val="Heading1"/>
      </w:pPr>
      <w:bookmarkStart w:id="70" w:name="_Toc100726578"/>
      <w:bookmarkStart w:id="71" w:name="_Toc33775237"/>
      <w:bookmarkStart w:id="72" w:name="_Toc61007777"/>
      <w:r w:rsidRPr="008630E1">
        <w:t>7.1</w:t>
      </w:r>
      <w:r w:rsidR="00D76FB4">
        <w:t>2</w:t>
      </w:r>
      <w:r w:rsidRPr="008630E1">
        <w:t xml:space="preserve"> Loaned IT Equipment</w:t>
      </w:r>
      <w:bookmarkEnd w:id="70"/>
    </w:p>
    <w:p w14:paraId="28212494" w14:textId="77777777" w:rsidR="00CE67BA" w:rsidRPr="008630E1" w:rsidRDefault="00CE67BA" w:rsidP="00CE67BA">
      <w:pPr>
        <w:rPr>
          <w:rFonts w:asciiTheme="minorHAnsi" w:hAnsiTheme="minorHAnsi" w:cstheme="minorHAnsi"/>
          <w:sz w:val="2"/>
        </w:rPr>
      </w:pPr>
    </w:p>
    <w:p w14:paraId="1A85073A" w14:textId="1706C1AE" w:rsidR="00CE67BA" w:rsidRPr="008630E1" w:rsidRDefault="00CE67BA" w:rsidP="00CE67BA">
      <w:pPr>
        <w:rPr>
          <w:rFonts w:asciiTheme="minorHAnsi" w:hAnsiTheme="minorHAnsi" w:cstheme="minorHAnsi"/>
        </w:rPr>
      </w:pPr>
      <w:r w:rsidRPr="008630E1">
        <w:rPr>
          <w:rFonts w:asciiTheme="minorHAnsi" w:hAnsiTheme="minorHAnsi" w:cstheme="minorHAnsi"/>
        </w:rPr>
        <w:t xml:space="preserve">Devices issued to staff remain the property of the School and is provided to </w:t>
      </w:r>
      <w:r w:rsidR="00083E56" w:rsidRPr="008630E1">
        <w:rPr>
          <w:rFonts w:asciiTheme="minorHAnsi" w:hAnsiTheme="minorHAnsi" w:cstheme="minorHAnsi"/>
        </w:rPr>
        <w:t>Users</w:t>
      </w:r>
      <w:r w:rsidRPr="008630E1">
        <w:rPr>
          <w:rFonts w:asciiTheme="minorHAnsi" w:hAnsiTheme="minorHAnsi" w:cstheme="minorHAnsi"/>
        </w:rPr>
        <w:t xml:space="preserve"> on a loaned basis. The device must not be used by anyone other than the authorised user to whom it has been allocated. </w:t>
      </w:r>
    </w:p>
    <w:p w14:paraId="7C72FE27" w14:textId="2F71843D" w:rsidR="00CE67BA" w:rsidRPr="008630E1" w:rsidRDefault="00CE67BA" w:rsidP="00CE67BA">
      <w:pPr>
        <w:rPr>
          <w:rFonts w:asciiTheme="minorHAnsi" w:hAnsiTheme="minorHAnsi" w:cstheme="minorHAnsi"/>
        </w:rPr>
      </w:pPr>
      <w:r w:rsidRPr="008630E1">
        <w:rPr>
          <w:rFonts w:asciiTheme="minorHAnsi" w:hAnsiTheme="minorHAnsi" w:cstheme="minorHAnsi"/>
        </w:rPr>
        <w:t xml:space="preserve">Any device property identification </w:t>
      </w:r>
      <w:r w:rsidR="006D384B" w:rsidRPr="00002AC4">
        <w:rPr>
          <w:rFonts w:asciiTheme="minorHAnsi" w:hAnsiTheme="minorHAnsi" w:cstheme="minorHAnsi"/>
          <w:color w:val="00B050"/>
        </w:rPr>
        <w:t>must</w:t>
      </w:r>
      <w:r w:rsidR="006D384B" w:rsidRPr="006D384B">
        <w:rPr>
          <w:rFonts w:asciiTheme="minorHAnsi" w:hAnsiTheme="minorHAnsi" w:cstheme="minorHAnsi"/>
          <w:color w:val="FF0000"/>
        </w:rPr>
        <w:t xml:space="preserve"> </w:t>
      </w:r>
      <w:r w:rsidRPr="008630E1">
        <w:rPr>
          <w:rFonts w:asciiTheme="minorHAnsi" w:hAnsiTheme="minorHAnsi" w:cstheme="minorHAnsi"/>
        </w:rPr>
        <w:t xml:space="preserve">not be altered or removed for any reason. </w:t>
      </w:r>
    </w:p>
    <w:p w14:paraId="628D2650" w14:textId="49BC24FD" w:rsidR="00CE67BA" w:rsidRPr="008630E1" w:rsidRDefault="00083E56" w:rsidP="00CE67BA">
      <w:pPr>
        <w:rPr>
          <w:rFonts w:asciiTheme="minorHAnsi" w:hAnsiTheme="minorHAnsi" w:cstheme="minorHAnsi"/>
        </w:rPr>
      </w:pPr>
      <w:r w:rsidRPr="008630E1">
        <w:rPr>
          <w:rFonts w:asciiTheme="minorHAnsi" w:hAnsiTheme="minorHAnsi" w:cstheme="minorHAnsi"/>
        </w:rPr>
        <w:t>Users</w:t>
      </w:r>
      <w:r w:rsidR="00CE67BA" w:rsidRPr="008630E1">
        <w:rPr>
          <w:rFonts w:asciiTheme="minorHAnsi" w:hAnsiTheme="minorHAnsi" w:cstheme="minorHAnsi"/>
        </w:rPr>
        <w:t xml:space="preserve"> who borrow equipment from the school must sign for it and bear the responsibility for its care. </w:t>
      </w:r>
    </w:p>
    <w:p w14:paraId="5C03A68C" w14:textId="610F5718" w:rsidR="00CE67BA" w:rsidRPr="008630E1" w:rsidRDefault="00CE67BA" w:rsidP="00CE67BA">
      <w:pPr>
        <w:rPr>
          <w:rFonts w:asciiTheme="minorHAnsi" w:hAnsiTheme="minorHAnsi" w:cstheme="minorHAnsi"/>
        </w:rPr>
      </w:pPr>
      <w:r w:rsidRPr="008630E1">
        <w:rPr>
          <w:rFonts w:asciiTheme="minorHAnsi" w:hAnsiTheme="minorHAnsi" w:cstheme="minorHAnsi"/>
        </w:rPr>
        <w:t>All reasonable care should be taken to prevent loss, damage, theft or unauthorised use of IT equipment</w:t>
      </w:r>
      <w:r w:rsidRPr="006B018F">
        <w:rPr>
          <w:rFonts w:asciiTheme="minorHAnsi" w:hAnsiTheme="minorHAnsi" w:cstheme="minorHAnsi"/>
          <w:strike/>
        </w:rPr>
        <w:t xml:space="preserve"> as far as is practical</w:t>
      </w:r>
      <w:r w:rsidRPr="008630E1">
        <w:rPr>
          <w:rFonts w:asciiTheme="minorHAnsi" w:hAnsiTheme="minorHAnsi" w:cstheme="minorHAnsi"/>
        </w:rPr>
        <w:t xml:space="preserve">. </w:t>
      </w:r>
      <w:r w:rsidRPr="006B018F">
        <w:rPr>
          <w:rFonts w:asciiTheme="minorHAnsi" w:hAnsiTheme="minorHAnsi" w:cstheme="minorHAnsi"/>
          <w:strike/>
        </w:rPr>
        <w:t>For example,</w:t>
      </w:r>
      <w:r w:rsidRPr="008630E1">
        <w:rPr>
          <w:rFonts w:asciiTheme="minorHAnsi" w:hAnsiTheme="minorHAnsi" w:cstheme="minorHAnsi"/>
        </w:rPr>
        <w:t xml:space="preserve"> </w:t>
      </w:r>
      <w:r w:rsidR="006B018F">
        <w:rPr>
          <w:rFonts w:asciiTheme="minorHAnsi" w:hAnsiTheme="minorHAnsi" w:cstheme="minorHAnsi"/>
        </w:rPr>
        <w:t>D</w:t>
      </w:r>
      <w:r w:rsidRPr="008630E1">
        <w:rPr>
          <w:rFonts w:asciiTheme="minorHAnsi" w:hAnsiTheme="minorHAnsi" w:cstheme="minorHAnsi"/>
        </w:rPr>
        <w:t>evices should never be left in a vehicle overnight or other unsecured, vulnerable situation. See the Offsite Working Procedure for more guidance.</w:t>
      </w:r>
    </w:p>
    <w:p w14:paraId="131940BF" w14:textId="35A281F9" w:rsidR="00CE67BA" w:rsidRPr="008630E1" w:rsidRDefault="00CE67BA" w:rsidP="00CE67BA">
      <w:pPr>
        <w:rPr>
          <w:rFonts w:asciiTheme="minorHAnsi" w:hAnsiTheme="minorHAnsi" w:cstheme="minorHAnsi"/>
        </w:rPr>
      </w:pPr>
      <w:r w:rsidRPr="00EF5EFB">
        <w:rPr>
          <w:rFonts w:asciiTheme="minorHAnsi" w:hAnsiTheme="minorHAnsi" w:cstheme="minorHAnsi"/>
        </w:rPr>
        <w:t xml:space="preserve">Any loss or damage to equipment on loan should be immediately reported to the </w:t>
      </w:r>
      <w:r w:rsidR="00EF5EFB" w:rsidRPr="00EF5EFB">
        <w:rPr>
          <w:rFonts w:asciiTheme="minorHAnsi" w:hAnsiTheme="minorHAnsi" w:cstheme="minorHAnsi"/>
        </w:rPr>
        <w:t xml:space="preserve">School Business Manager, </w:t>
      </w:r>
      <w:proofErr w:type="spellStart"/>
      <w:r w:rsidR="00EF5EFB" w:rsidRPr="00EF5EFB">
        <w:rPr>
          <w:rFonts w:asciiTheme="minorHAnsi" w:hAnsiTheme="minorHAnsi" w:cstheme="minorHAnsi"/>
        </w:rPr>
        <w:t>Gaving</w:t>
      </w:r>
      <w:proofErr w:type="spellEnd"/>
      <w:r w:rsidR="00EF5EFB" w:rsidRPr="00EF5EFB">
        <w:rPr>
          <w:rFonts w:asciiTheme="minorHAnsi" w:hAnsiTheme="minorHAnsi" w:cstheme="minorHAnsi"/>
        </w:rPr>
        <w:t xml:space="preserve"> Bradford, </w:t>
      </w:r>
      <w:r w:rsidRPr="008630E1">
        <w:rPr>
          <w:rFonts w:asciiTheme="minorHAnsi" w:hAnsiTheme="minorHAnsi" w:cstheme="minorHAnsi"/>
        </w:rPr>
        <w:t xml:space="preserve">in the first instance and any theft or criminal damage should be reported to the Police. </w:t>
      </w:r>
    </w:p>
    <w:p w14:paraId="4AD5AAD7" w14:textId="06E72792" w:rsidR="00CE67BA" w:rsidRPr="008630E1" w:rsidRDefault="00CE67BA" w:rsidP="00083E56">
      <w:pPr>
        <w:rPr>
          <w:rFonts w:asciiTheme="minorHAnsi" w:hAnsiTheme="minorHAnsi" w:cstheme="minorHAnsi"/>
        </w:rPr>
      </w:pPr>
      <w:r w:rsidRPr="008630E1">
        <w:rPr>
          <w:rFonts w:asciiTheme="minorHAnsi" w:hAnsiTheme="minorHAnsi" w:cstheme="minorHAnsi"/>
        </w:rPr>
        <w:t xml:space="preserve">Where there is evidence that the equipment has not been used in accordance with policy, a charge may be made for the replacement or repair of any school equipment whilst on loan. </w:t>
      </w:r>
    </w:p>
    <w:p w14:paraId="6CE5CCDA" w14:textId="77777777" w:rsidR="00CA4E2F" w:rsidRPr="008630E1" w:rsidRDefault="00CA4E2F" w:rsidP="00083E56">
      <w:pPr>
        <w:rPr>
          <w:rFonts w:asciiTheme="minorHAnsi" w:hAnsiTheme="minorHAnsi" w:cstheme="minorHAnsi"/>
        </w:rPr>
      </w:pPr>
    </w:p>
    <w:p w14:paraId="00D96269" w14:textId="1DBBF7BC" w:rsidR="00CE67BA" w:rsidRPr="00E45D26" w:rsidRDefault="00CE67BA" w:rsidP="00E45D26">
      <w:pPr>
        <w:pStyle w:val="Heading1"/>
      </w:pPr>
      <w:bookmarkStart w:id="73" w:name="_Toc100726579"/>
      <w:r w:rsidRPr="00E45D26">
        <w:t>7.1</w:t>
      </w:r>
      <w:r w:rsidR="00D76FB4" w:rsidRPr="00E45D26">
        <w:t>3</w:t>
      </w:r>
      <w:r w:rsidRPr="00E45D26">
        <w:t xml:space="preserve"> Bring Your Own Device (BYOD)</w:t>
      </w:r>
      <w:bookmarkEnd w:id="73"/>
    </w:p>
    <w:p w14:paraId="2EA102CE" w14:textId="77777777" w:rsidR="00CE67BA" w:rsidRPr="008630E1" w:rsidRDefault="00CE67BA">
      <w:pPr>
        <w:rPr>
          <w:rFonts w:asciiTheme="minorHAnsi" w:hAnsiTheme="minorHAnsi" w:cstheme="minorHAnsi"/>
          <w:sz w:val="2"/>
        </w:rPr>
      </w:pPr>
    </w:p>
    <w:p w14:paraId="71F56D32" w14:textId="4422579E" w:rsidR="00CE67BA" w:rsidRPr="008630E1" w:rsidRDefault="00CE67BA" w:rsidP="00CE67BA">
      <w:pPr>
        <w:rPr>
          <w:rFonts w:asciiTheme="minorHAnsi" w:hAnsiTheme="minorHAnsi" w:cstheme="minorHAnsi"/>
        </w:rPr>
      </w:pPr>
      <w:r w:rsidRPr="00EF5EFB">
        <w:rPr>
          <w:rFonts w:asciiTheme="minorHAnsi" w:hAnsiTheme="minorHAnsi" w:cstheme="minorHAnsi"/>
        </w:rPr>
        <w:t>To prevent data loss and ensure consistent application of School policies</w:t>
      </w:r>
      <w:r w:rsidR="00A5473A" w:rsidRPr="00EF5EFB">
        <w:rPr>
          <w:rFonts w:asciiTheme="minorHAnsi" w:hAnsiTheme="minorHAnsi" w:cstheme="minorHAnsi"/>
        </w:rPr>
        <w:t>,</w:t>
      </w:r>
      <w:r w:rsidRPr="00EF5EFB">
        <w:rPr>
          <w:rFonts w:asciiTheme="minorHAnsi" w:hAnsiTheme="minorHAnsi" w:cstheme="minorHAnsi"/>
        </w:rPr>
        <w:t xml:space="preserve"> no personally owned equipment should be attached to the School’s network without the permission of the Head Teacher.</w:t>
      </w:r>
      <w:r w:rsidRPr="008630E1">
        <w:rPr>
          <w:rFonts w:asciiTheme="minorHAnsi" w:hAnsiTheme="minorHAnsi" w:cstheme="minorHAnsi"/>
        </w:rPr>
        <w:t xml:space="preserve"> </w:t>
      </w:r>
    </w:p>
    <w:p w14:paraId="6F6B1873" w14:textId="0845D88E" w:rsidR="00CE67BA" w:rsidRPr="008630E1" w:rsidRDefault="00CE67BA" w:rsidP="00CE67BA">
      <w:pPr>
        <w:rPr>
          <w:rFonts w:asciiTheme="minorHAnsi" w:hAnsiTheme="minorHAnsi" w:cstheme="minorHAnsi"/>
        </w:rPr>
      </w:pPr>
      <w:r w:rsidRPr="008630E1">
        <w:rPr>
          <w:rFonts w:asciiTheme="minorHAnsi" w:hAnsiTheme="minorHAnsi" w:cstheme="minorHAnsi"/>
        </w:rPr>
        <w:t xml:space="preserve">Please refer to </w:t>
      </w:r>
      <w:r w:rsidR="00255306">
        <w:rPr>
          <w:rFonts w:asciiTheme="minorHAnsi" w:hAnsiTheme="minorHAnsi" w:cstheme="minorHAnsi"/>
        </w:rPr>
        <w:t xml:space="preserve">the </w:t>
      </w:r>
      <w:r w:rsidRPr="008630E1">
        <w:rPr>
          <w:rFonts w:asciiTheme="minorHAnsi" w:hAnsiTheme="minorHAnsi" w:cstheme="minorHAnsi"/>
        </w:rPr>
        <w:t>separate the Bring Your Own Device (BYOD) Policy</w:t>
      </w:r>
    </w:p>
    <w:p w14:paraId="3DDF97A1" w14:textId="77777777" w:rsidR="00CA4E2F" w:rsidRPr="008630E1" w:rsidRDefault="00CA4E2F" w:rsidP="00CE67BA">
      <w:pPr>
        <w:rPr>
          <w:rFonts w:asciiTheme="minorHAnsi" w:hAnsiTheme="minorHAnsi" w:cstheme="minorHAnsi"/>
        </w:rPr>
      </w:pPr>
    </w:p>
    <w:p w14:paraId="654ABB1A" w14:textId="74FD35DC" w:rsidR="00972532" w:rsidRPr="00E45D26" w:rsidRDefault="00CE67BA" w:rsidP="00E45D26">
      <w:pPr>
        <w:pStyle w:val="Heading1"/>
      </w:pPr>
      <w:bookmarkStart w:id="74" w:name="_Toc100726580"/>
      <w:r w:rsidRPr="00E45D26">
        <w:t>7.1</w:t>
      </w:r>
      <w:r w:rsidR="00D76FB4" w:rsidRPr="00E45D26">
        <w:t>4</w:t>
      </w:r>
      <w:r w:rsidRPr="00E45D26">
        <w:t xml:space="preserve"> </w:t>
      </w:r>
      <w:bookmarkEnd w:id="71"/>
      <w:bookmarkEnd w:id="72"/>
      <w:r w:rsidRPr="00E45D26">
        <w:t>Software, Updates and Patching</w:t>
      </w:r>
      <w:bookmarkEnd w:id="74"/>
    </w:p>
    <w:p w14:paraId="7EF8C043" w14:textId="77777777" w:rsidR="00A67447" w:rsidRPr="008630E1" w:rsidRDefault="00A67447" w:rsidP="00A67447">
      <w:pPr>
        <w:rPr>
          <w:rFonts w:asciiTheme="minorHAnsi" w:hAnsiTheme="minorHAnsi" w:cstheme="minorHAnsi"/>
          <w:sz w:val="4"/>
        </w:rPr>
      </w:pPr>
    </w:p>
    <w:p w14:paraId="42ED9B6E" w14:textId="22E82360" w:rsidR="00CE67BA" w:rsidRPr="008630E1" w:rsidRDefault="00972532" w:rsidP="00972532">
      <w:pPr>
        <w:rPr>
          <w:rFonts w:asciiTheme="minorHAnsi" w:hAnsiTheme="minorHAnsi" w:cstheme="minorHAnsi"/>
        </w:rPr>
      </w:pPr>
      <w:r w:rsidRPr="008630E1">
        <w:rPr>
          <w:rFonts w:asciiTheme="minorHAnsi" w:hAnsiTheme="minorHAnsi" w:cstheme="minorHAnsi"/>
        </w:rPr>
        <w:t xml:space="preserve">School </w:t>
      </w:r>
      <w:r w:rsidR="002B7BBB" w:rsidRPr="008630E1">
        <w:rPr>
          <w:rFonts w:asciiTheme="minorHAnsi" w:hAnsiTheme="minorHAnsi" w:cstheme="minorHAnsi"/>
        </w:rPr>
        <w:t xml:space="preserve">devices </w:t>
      </w:r>
      <w:r w:rsidRPr="008630E1">
        <w:rPr>
          <w:rFonts w:asciiTheme="minorHAnsi" w:hAnsiTheme="minorHAnsi" w:cstheme="minorHAnsi"/>
        </w:rPr>
        <w:t xml:space="preserve">have a predetermined list of software installed on the hard drive. </w:t>
      </w:r>
    </w:p>
    <w:p w14:paraId="3070B3C9" w14:textId="21099A81" w:rsidR="00CE67BA" w:rsidRPr="008630E1" w:rsidRDefault="00083E56" w:rsidP="00CE67BA">
      <w:pPr>
        <w:contextualSpacing/>
        <w:rPr>
          <w:rFonts w:asciiTheme="minorHAnsi" w:hAnsiTheme="minorHAnsi" w:cstheme="minorHAnsi"/>
        </w:rPr>
      </w:pPr>
      <w:r w:rsidRPr="008630E1">
        <w:rPr>
          <w:rFonts w:asciiTheme="minorHAnsi" w:hAnsiTheme="minorHAnsi" w:cstheme="minorHAnsi"/>
        </w:rPr>
        <w:t>Users</w:t>
      </w:r>
      <w:r w:rsidR="00CE67BA" w:rsidRPr="008630E1">
        <w:rPr>
          <w:rFonts w:asciiTheme="minorHAnsi" w:hAnsiTheme="minorHAnsi" w:cstheme="minorHAnsi"/>
        </w:rPr>
        <w:t xml:space="preserve"> should use software in accordance with applicable licence agreements. It is a criminal offence to copy software or any supporting documentation protected by copyright.</w:t>
      </w:r>
    </w:p>
    <w:p w14:paraId="6EAE0447" w14:textId="77777777" w:rsidR="00CE67BA" w:rsidRPr="008630E1" w:rsidRDefault="00CE67BA" w:rsidP="00CE67BA">
      <w:pPr>
        <w:contextualSpacing/>
        <w:rPr>
          <w:rFonts w:asciiTheme="minorHAnsi" w:hAnsiTheme="minorHAnsi" w:cstheme="minorHAnsi"/>
        </w:rPr>
      </w:pPr>
    </w:p>
    <w:p w14:paraId="24E704F7" w14:textId="77777777" w:rsidR="00CE67BA" w:rsidRPr="008630E1" w:rsidRDefault="00CE67BA" w:rsidP="00CE67BA">
      <w:pPr>
        <w:contextualSpacing/>
        <w:rPr>
          <w:rFonts w:asciiTheme="minorHAnsi" w:hAnsiTheme="minorHAnsi" w:cstheme="minorHAnsi"/>
        </w:rPr>
      </w:pPr>
      <w:r w:rsidRPr="008630E1">
        <w:rPr>
          <w:rFonts w:asciiTheme="minorHAnsi" w:hAnsiTheme="minorHAnsi" w:cstheme="minorHAnsi"/>
        </w:rPr>
        <w:t xml:space="preserve">The use, or possession of unlicensed copies or "pirated" versions of software is illegal and is expressly prohibited by the school. </w:t>
      </w:r>
    </w:p>
    <w:p w14:paraId="4DB6443B" w14:textId="77777777" w:rsidR="00CE67BA" w:rsidRPr="008630E1" w:rsidRDefault="00CE67BA" w:rsidP="00972532">
      <w:pPr>
        <w:rPr>
          <w:rFonts w:asciiTheme="minorHAnsi" w:hAnsiTheme="minorHAnsi" w:cstheme="minorHAnsi"/>
          <w:sz w:val="2"/>
        </w:rPr>
      </w:pPr>
    </w:p>
    <w:p w14:paraId="646476BB" w14:textId="03480EB8" w:rsidR="002B7BBB" w:rsidRPr="008630E1" w:rsidRDefault="00972532" w:rsidP="00972532">
      <w:pPr>
        <w:rPr>
          <w:rFonts w:asciiTheme="minorHAnsi" w:hAnsiTheme="minorHAnsi" w:cstheme="minorHAnsi"/>
        </w:rPr>
      </w:pPr>
      <w:r w:rsidRPr="008630E1">
        <w:rPr>
          <w:rFonts w:asciiTheme="minorHAnsi" w:hAnsiTheme="minorHAnsi" w:cstheme="minorHAnsi"/>
        </w:rPr>
        <w:lastRenderedPageBreak/>
        <w:t xml:space="preserve">No addition or deletion of any software or hardware </w:t>
      </w:r>
      <w:r w:rsidR="00CE67BA" w:rsidRPr="008630E1">
        <w:rPr>
          <w:rFonts w:asciiTheme="minorHAnsi" w:hAnsiTheme="minorHAnsi" w:cstheme="minorHAnsi"/>
        </w:rPr>
        <w:t xml:space="preserve">(except peripherals) </w:t>
      </w:r>
      <w:r w:rsidRPr="008630E1">
        <w:rPr>
          <w:rFonts w:asciiTheme="minorHAnsi" w:hAnsiTheme="minorHAnsi" w:cstheme="minorHAnsi"/>
        </w:rPr>
        <w:t xml:space="preserve">is permitted without the express permission of the </w:t>
      </w:r>
      <w:r w:rsidRPr="00EF5EFB">
        <w:rPr>
          <w:rFonts w:asciiTheme="minorHAnsi" w:hAnsiTheme="minorHAnsi" w:cstheme="minorHAnsi"/>
        </w:rPr>
        <w:t>Head Teacher.  This includes the setting up of web-based accounts.</w:t>
      </w:r>
      <w:r w:rsidRPr="008630E1">
        <w:rPr>
          <w:rFonts w:asciiTheme="minorHAnsi" w:hAnsiTheme="minorHAnsi" w:cstheme="minorHAnsi"/>
        </w:rPr>
        <w:t xml:space="preserve">  </w:t>
      </w:r>
    </w:p>
    <w:p w14:paraId="7D2BC1F7" w14:textId="30EAD6E0" w:rsidR="002B7BBB" w:rsidRPr="008630E1" w:rsidRDefault="00972532" w:rsidP="00972532">
      <w:pPr>
        <w:rPr>
          <w:rFonts w:asciiTheme="minorHAnsi" w:hAnsiTheme="minorHAnsi" w:cstheme="minorHAnsi"/>
        </w:rPr>
      </w:pPr>
      <w:r w:rsidRPr="008630E1">
        <w:rPr>
          <w:rFonts w:asciiTheme="minorHAnsi" w:hAnsiTheme="minorHAnsi" w:cstheme="minorHAnsi"/>
        </w:rPr>
        <w:t>Software and web</w:t>
      </w:r>
      <w:r w:rsidR="00E049D5" w:rsidRPr="008630E1">
        <w:rPr>
          <w:rFonts w:asciiTheme="minorHAnsi" w:hAnsiTheme="minorHAnsi" w:cstheme="minorHAnsi"/>
        </w:rPr>
        <w:t>-</w:t>
      </w:r>
      <w:r w:rsidRPr="008630E1">
        <w:rPr>
          <w:rFonts w:asciiTheme="minorHAnsi" w:hAnsiTheme="minorHAnsi" w:cstheme="minorHAnsi"/>
        </w:rPr>
        <w:t xml:space="preserve">based accounts that </w:t>
      </w:r>
      <w:r w:rsidR="00490E9E" w:rsidRPr="00002AC4">
        <w:rPr>
          <w:rFonts w:asciiTheme="minorHAnsi" w:hAnsiTheme="minorHAnsi" w:cstheme="minorHAnsi"/>
          <w:color w:val="00B050"/>
        </w:rPr>
        <w:t>use</w:t>
      </w:r>
      <w:r w:rsidR="00490E9E" w:rsidRPr="00490E9E">
        <w:rPr>
          <w:rFonts w:asciiTheme="minorHAnsi" w:hAnsiTheme="minorHAnsi" w:cstheme="minorHAnsi"/>
          <w:color w:val="FF0000"/>
        </w:rPr>
        <w:t xml:space="preserve"> </w:t>
      </w:r>
      <w:r w:rsidRPr="008630E1">
        <w:rPr>
          <w:rFonts w:asciiTheme="minorHAnsi" w:hAnsiTheme="minorHAnsi" w:cstheme="minorHAnsi"/>
        </w:rPr>
        <w:t>p</w:t>
      </w:r>
      <w:r w:rsidR="0069234A" w:rsidRPr="008630E1">
        <w:rPr>
          <w:rFonts w:asciiTheme="minorHAnsi" w:hAnsiTheme="minorHAnsi" w:cstheme="minorHAnsi"/>
        </w:rPr>
        <w:t>ersonal</w:t>
      </w:r>
      <w:r w:rsidRPr="008630E1">
        <w:rPr>
          <w:rFonts w:asciiTheme="minorHAnsi" w:hAnsiTheme="minorHAnsi" w:cstheme="minorHAnsi"/>
        </w:rPr>
        <w:t xml:space="preserve"> data may be subject to a Data Protection Impact Assessment and so must not be installed or set up until this has been carried out.  </w:t>
      </w:r>
    </w:p>
    <w:p w14:paraId="12BD1F5D" w14:textId="3C422A7D" w:rsidR="00972532" w:rsidRPr="008630E1" w:rsidRDefault="00972532" w:rsidP="00972532">
      <w:pPr>
        <w:rPr>
          <w:rFonts w:asciiTheme="minorHAnsi" w:hAnsiTheme="minorHAnsi" w:cstheme="minorHAnsi"/>
        </w:rPr>
      </w:pPr>
      <w:r w:rsidRPr="008630E1">
        <w:rPr>
          <w:rFonts w:asciiTheme="minorHAnsi" w:hAnsiTheme="minorHAnsi" w:cstheme="minorHAnsi"/>
        </w:rPr>
        <w:t xml:space="preserve">To ensure that security patches and virus definitions are up to date staff </w:t>
      </w:r>
      <w:r w:rsidR="008A1C56" w:rsidRPr="00002AC4">
        <w:rPr>
          <w:rFonts w:asciiTheme="minorHAnsi" w:hAnsiTheme="minorHAnsi" w:cstheme="minorHAnsi"/>
          <w:color w:val="00B050"/>
        </w:rPr>
        <w:t>must</w:t>
      </w:r>
      <w:r w:rsidR="008A1C56" w:rsidRPr="008A1C56">
        <w:rPr>
          <w:rFonts w:asciiTheme="minorHAnsi" w:hAnsiTheme="minorHAnsi" w:cstheme="minorHAnsi"/>
          <w:color w:val="FF0000"/>
        </w:rPr>
        <w:t xml:space="preserve"> </w:t>
      </w:r>
      <w:r w:rsidRPr="008630E1">
        <w:rPr>
          <w:rFonts w:asciiTheme="minorHAnsi" w:hAnsiTheme="minorHAnsi" w:cstheme="minorHAnsi"/>
        </w:rPr>
        <w:t xml:space="preserve">connect </w:t>
      </w:r>
      <w:r w:rsidR="002B7BBB" w:rsidRPr="008630E1">
        <w:rPr>
          <w:rFonts w:asciiTheme="minorHAnsi" w:hAnsiTheme="minorHAnsi" w:cstheme="minorHAnsi"/>
        </w:rPr>
        <w:t>devices</w:t>
      </w:r>
      <w:r w:rsidRPr="008630E1">
        <w:rPr>
          <w:rFonts w:asciiTheme="minorHAnsi" w:hAnsiTheme="minorHAnsi" w:cstheme="minorHAnsi"/>
        </w:rPr>
        <w:t xml:space="preserve"> to the School network on a regular basis.</w:t>
      </w:r>
      <w:r w:rsidR="002B7BBB" w:rsidRPr="008630E1">
        <w:rPr>
          <w:rFonts w:asciiTheme="minorHAnsi" w:hAnsiTheme="minorHAnsi" w:cstheme="minorHAnsi"/>
        </w:rPr>
        <w:t xml:space="preserve"> Updates must be allowed to run and should not be interrupted.</w:t>
      </w:r>
    </w:p>
    <w:p w14:paraId="65E0D7F0" w14:textId="77777777" w:rsidR="00CE67BA" w:rsidRPr="008630E1" w:rsidRDefault="005B30D2" w:rsidP="00D20F35">
      <w:pPr>
        <w:spacing w:after="0" w:line="240" w:lineRule="auto"/>
        <w:rPr>
          <w:rFonts w:asciiTheme="minorHAnsi" w:hAnsiTheme="minorHAnsi" w:cstheme="minorHAnsi"/>
        </w:rPr>
      </w:pPr>
      <w:r w:rsidRPr="008630E1">
        <w:rPr>
          <w:rFonts w:asciiTheme="minorHAnsi" w:hAnsiTheme="minorHAnsi" w:cstheme="minorHAnsi"/>
        </w:rPr>
        <w:t>Staff should make careful, considerate use of the school’s IT resources, report faults and work in a way that minimises the risk of introducing computer viruses into the system.</w:t>
      </w:r>
    </w:p>
    <w:p w14:paraId="3917418C" w14:textId="0A5E66C0" w:rsidR="00493F6B" w:rsidRPr="008630E1" w:rsidRDefault="00493F6B" w:rsidP="00083E56">
      <w:pPr>
        <w:contextualSpacing/>
        <w:rPr>
          <w:rFonts w:asciiTheme="minorHAnsi" w:hAnsiTheme="minorHAnsi" w:cstheme="minorHAnsi"/>
        </w:rPr>
      </w:pPr>
    </w:p>
    <w:p w14:paraId="4C3A72D2" w14:textId="54EB0D96" w:rsidR="00972532" w:rsidRPr="00E45D26" w:rsidRDefault="009F51F3" w:rsidP="00E45D26">
      <w:pPr>
        <w:pStyle w:val="Heading1"/>
      </w:pPr>
      <w:bookmarkStart w:id="75" w:name="_Toc33775241"/>
      <w:bookmarkStart w:id="76" w:name="_Toc61007781"/>
      <w:bookmarkStart w:id="77" w:name="_Toc100726581"/>
      <w:r w:rsidRPr="00E45D26">
        <w:t>7.1</w:t>
      </w:r>
      <w:r w:rsidR="00D76FB4" w:rsidRPr="00E45D26">
        <w:t>5</w:t>
      </w:r>
      <w:r w:rsidRPr="00E45D26">
        <w:t xml:space="preserve"> </w:t>
      </w:r>
      <w:r w:rsidR="00972532" w:rsidRPr="00E45D26">
        <w:t>Network Access and Data Security</w:t>
      </w:r>
      <w:bookmarkEnd w:id="75"/>
      <w:bookmarkEnd w:id="76"/>
      <w:bookmarkEnd w:id="77"/>
      <w:r w:rsidR="00972532" w:rsidRPr="00E45D26">
        <w:t xml:space="preserve"> </w:t>
      </w:r>
    </w:p>
    <w:p w14:paraId="1F562DC7" w14:textId="6E990854" w:rsidR="005B37C9" w:rsidRPr="00E45D26" w:rsidRDefault="005B37C9" w:rsidP="00E45D26">
      <w:pPr>
        <w:pStyle w:val="Heading2"/>
      </w:pPr>
      <w:bookmarkStart w:id="78" w:name="_Toc100726582"/>
      <w:r w:rsidRPr="00E45D26">
        <w:t>7.1</w:t>
      </w:r>
      <w:r w:rsidR="00D76FB4" w:rsidRPr="00E45D26">
        <w:t>5</w:t>
      </w:r>
      <w:r w:rsidRPr="00E45D26">
        <w:t xml:space="preserve">.1 </w:t>
      </w:r>
      <w:r w:rsidR="00083E56" w:rsidRPr="00E45D26">
        <w:t>Users</w:t>
      </w:r>
      <w:r w:rsidR="003211D2">
        <w:t>’</w:t>
      </w:r>
      <w:r w:rsidR="00AC0ADF" w:rsidRPr="00E45D26">
        <w:t xml:space="preserve"> </w:t>
      </w:r>
      <w:r w:rsidRPr="00E45D26">
        <w:t>Authorisation</w:t>
      </w:r>
      <w:bookmarkEnd w:id="78"/>
      <w:r w:rsidRPr="00E45D26">
        <w:t xml:space="preserve"> </w:t>
      </w:r>
    </w:p>
    <w:p w14:paraId="4826FF23" w14:textId="626D8598" w:rsidR="005B37C9" w:rsidRPr="008630E1" w:rsidRDefault="005B37C9" w:rsidP="00A67447">
      <w:pPr>
        <w:rPr>
          <w:rFonts w:asciiTheme="minorHAnsi" w:hAnsiTheme="minorHAnsi" w:cstheme="minorHAnsi"/>
        </w:rPr>
      </w:pPr>
      <w:r w:rsidRPr="008630E1">
        <w:rPr>
          <w:rFonts w:asciiTheme="minorHAnsi" w:hAnsiTheme="minorHAnsi" w:cstheme="minorHAnsi"/>
        </w:rPr>
        <w:t xml:space="preserve">Those accessing information systems, data or services will be authorised to do so by an appropriate authority, usually </w:t>
      </w:r>
      <w:r w:rsidRPr="00002AC4">
        <w:rPr>
          <w:rFonts w:asciiTheme="minorHAnsi" w:hAnsiTheme="minorHAnsi" w:cstheme="minorHAnsi"/>
          <w:color w:val="00B050"/>
        </w:rPr>
        <w:t>the</w:t>
      </w:r>
      <w:r w:rsidR="001B7E1B" w:rsidRPr="00002AC4">
        <w:rPr>
          <w:rFonts w:asciiTheme="minorHAnsi" w:hAnsiTheme="minorHAnsi" w:cstheme="minorHAnsi"/>
          <w:color w:val="00B050"/>
        </w:rPr>
        <w:t>ir</w:t>
      </w:r>
      <w:r w:rsidRPr="008630E1">
        <w:rPr>
          <w:rFonts w:asciiTheme="minorHAnsi" w:hAnsiTheme="minorHAnsi" w:cstheme="minorHAnsi"/>
        </w:rPr>
        <w:t xml:space="preserve"> line manager. </w:t>
      </w:r>
    </w:p>
    <w:p w14:paraId="1B16C55F" w14:textId="231611E8" w:rsidR="00A67447" w:rsidRPr="008630E1" w:rsidRDefault="005B37C9" w:rsidP="00A67447">
      <w:pPr>
        <w:rPr>
          <w:rFonts w:asciiTheme="minorHAnsi" w:hAnsiTheme="minorHAnsi" w:cstheme="minorHAnsi"/>
        </w:rPr>
      </w:pPr>
      <w:r w:rsidRPr="008630E1">
        <w:rPr>
          <w:rFonts w:asciiTheme="minorHAnsi" w:hAnsiTheme="minorHAnsi" w:cstheme="minorHAnsi"/>
        </w:rPr>
        <w:t xml:space="preserve">Changes to access must be requested and authorised. </w:t>
      </w:r>
      <w:r w:rsidR="00083E56" w:rsidRPr="008630E1">
        <w:rPr>
          <w:rFonts w:asciiTheme="minorHAnsi" w:hAnsiTheme="minorHAnsi" w:cstheme="minorHAnsi"/>
        </w:rPr>
        <w:t>Users</w:t>
      </w:r>
      <w:r w:rsidRPr="008630E1">
        <w:rPr>
          <w:rFonts w:asciiTheme="minorHAnsi" w:hAnsiTheme="minorHAnsi" w:cstheme="minorHAnsi"/>
        </w:rPr>
        <w:t xml:space="preserve"> </w:t>
      </w:r>
      <w:r w:rsidR="00E049D5" w:rsidRPr="008630E1">
        <w:rPr>
          <w:rFonts w:asciiTheme="minorHAnsi" w:hAnsiTheme="minorHAnsi" w:cstheme="minorHAnsi"/>
        </w:rPr>
        <w:t xml:space="preserve">who </w:t>
      </w:r>
      <w:r w:rsidRPr="008630E1">
        <w:rPr>
          <w:rFonts w:asciiTheme="minorHAnsi" w:hAnsiTheme="minorHAnsi" w:cstheme="minorHAnsi"/>
        </w:rPr>
        <w:t>believ</w:t>
      </w:r>
      <w:r w:rsidR="00E049D5" w:rsidRPr="008630E1">
        <w:rPr>
          <w:rFonts w:asciiTheme="minorHAnsi" w:hAnsiTheme="minorHAnsi" w:cstheme="minorHAnsi"/>
        </w:rPr>
        <w:t>e</w:t>
      </w:r>
      <w:r w:rsidRPr="008630E1">
        <w:rPr>
          <w:rFonts w:asciiTheme="minorHAnsi" w:hAnsiTheme="minorHAnsi" w:cstheme="minorHAnsi"/>
        </w:rPr>
        <w:t xml:space="preserve"> they have access to systems they no longer need, must report this to their line manager.</w:t>
      </w:r>
    </w:p>
    <w:p w14:paraId="539E9751" w14:textId="1D83B791" w:rsidR="00493F6B" w:rsidRPr="008630E1" w:rsidRDefault="00083E56" w:rsidP="00972532">
      <w:pPr>
        <w:rPr>
          <w:rFonts w:asciiTheme="minorHAnsi" w:hAnsiTheme="minorHAnsi" w:cstheme="minorHAnsi"/>
        </w:rPr>
      </w:pPr>
      <w:r w:rsidRPr="008630E1">
        <w:rPr>
          <w:rFonts w:asciiTheme="minorHAnsi" w:hAnsiTheme="minorHAnsi" w:cstheme="minorHAnsi"/>
        </w:rPr>
        <w:t>Users</w:t>
      </w:r>
      <w:r w:rsidR="00972532" w:rsidRPr="008630E1">
        <w:rPr>
          <w:rFonts w:asciiTheme="minorHAnsi" w:hAnsiTheme="minorHAnsi" w:cstheme="minorHAnsi"/>
        </w:rPr>
        <w:t xml:space="preserve"> must only access information held on the School’s computer systems if authorised to do so and the information is needed to carry out their work. </w:t>
      </w:r>
    </w:p>
    <w:p w14:paraId="061FD50C" w14:textId="77777777" w:rsidR="005B37C9" w:rsidRPr="008630E1" w:rsidRDefault="005B37C9" w:rsidP="00972532">
      <w:pPr>
        <w:rPr>
          <w:rFonts w:asciiTheme="minorHAnsi" w:hAnsiTheme="minorHAnsi" w:cstheme="minorHAnsi"/>
        </w:rPr>
      </w:pPr>
      <w:r w:rsidRPr="008630E1">
        <w:rPr>
          <w:rFonts w:asciiTheme="minorHAnsi" w:hAnsiTheme="minorHAnsi" w:cstheme="minorHAnsi"/>
        </w:rPr>
        <w:t>Line managers will only request the minimum access required for the user to carry out their work.</w:t>
      </w:r>
    </w:p>
    <w:p w14:paraId="45853E0E" w14:textId="379E75A2" w:rsidR="00DD4CD3" w:rsidRPr="008630E1" w:rsidRDefault="00DD4CD3" w:rsidP="00972532">
      <w:pPr>
        <w:rPr>
          <w:rFonts w:asciiTheme="minorHAnsi" w:hAnsiTheme="minorHAnsi" w:cstheme="minorHAnsi"/>
        </w:rPr>
      </w:pPr>
      <w:r w:rsidRPr="008630E1">
        <w:rPr>
          <w:rFonts w:asciiTheme="minorHAnsi" w:hAnsiTheme="minorHAnsi" w:cstheme="minorHAnsi"/>
        </w:rPr>
        <w:t>A record of user access to systems will be maintained and periodically reviewed.</w:t>
      </w:r>
    </w:p>
    <w:p w14:paraId="0E3CDFF0" w14:textId="545B9F25" w:rsidR="00AC0ADF" w:rsidRPr="00E45D26" w:rsidRDefault="00AC0ADF" w:rsidP="00E45D26">
      <w:pPr>
        <w:pStyle w:val="Heading2"/>
      </w:pPr>
      <w:bookmarkStart w:id="79" w:name="_Toc100726583"/>
      <w:r w:rsidRPr="00E45D26">
        <w:t>7.1</w:t>
      </w:r>
      <w:r w:rsidR="00D76FB4" w:rsidRPr="00E45D26">
        <w:t>5</w:t>
      </w:r>
      <w:r w:rsidRPr="00E45D26">
        <w:t xml:space="preserve">.2 </w:t>
      </w:r>
      <w:r w:rsidR="005B30D2" w:rsidRPr="00E45D26">
        <w:t xml:space="preserve">Starters and </w:t>
      </w:r>
      <w:r w:rsidRPr="00E45D26">
        <w:t>Leavers</w:t>
      </w:r>
      <w:bookmarkEnd w:id="79"/>
    </w:p>
    <w:p w14:paraId="5067C4F7" w14:textId="415121AF" w:rsidR="00AC0ADF" w:rsidRPr="008630E1" w:rsidRDefault="00AC0ADF" w:rsidP="00972532">
      <w:pPr>
        <w:rPr>
          <w:rFonts w:asciiTheme="minorHAnsi" w:hAnsiTheme="minorHAnsi" w:cstheme="minorHAnsi"/>
        </w:rPr>
      </w:pPr>
      <w:r w:rsidRPr="008630E1">
        <w:rPr>
          <w:rFonts w:asciiTheme="minorHAnsi" w:hAnsiTheme="minorHAnsi" w:cstheme="minorHAnsi"/>
        </w:rPr>
        <w:t xml:space="preserve">Line managers must ensure that access to IT Systems is only available to employees during their period of employment and withdrawn as soon as employment is terminated. </w:t>
      </w:r>
    </w:p>
    <w:p w14:paraId="37FC1C36" w14:textId="77777777" w:rsidR="00AC0ADF" w:rsidRPr="008630E1" w:rsidRDefault="005B30D2" w:rsidP="005B37C9">
      <w:pPr>
        <w:rPr>
          <w:rFonts w:asciiTheme="minorHAnsi" w:hAnsiTheme="minorHAnsi" w:cstheme="minorHAnsi"/>
        </w:rPr>
      </w:pPr>
      <w:r w:rsidRPr="008630E1">
        <w:rPr>
          <w:rFonts w:asciiTheme="minorHAnsi" w:hAnsiTheme="minorHAnsi" w:cstheme="minorHAnsi"/>
        </w:rPr>
        <w:t>A n</w:t>
      </w:r>
      <w:r w:rsidR="00AC0ADF" w:rsidRPr="008630E1">
        <w:rPr>
          <w:rFonts w:asciiTheme="minorHAnsi" w:hAnsiTheme="minorHAnsi" w:cstheme="minorHAnsi"/>
        </w:rPr>
        <w:t xml:space="preserve">ew </w:t>
      </w:r>
      <w:r w:rsidRPr="008630E1">
        <w:rPr>
          <w:rFonts w:asciiTheme="minorHAnsi" w:hAnsiTheme="minorHAnsi" w:cstheme="minorHAnsi"/>
        </w:rPr>
        <w:t>starter’s</w:t>
      </w:r>
      <w:r w:rsidR="00AC0ADF" w:rsidRPr="008630E1">
        <w:rPr>
          <w:rFonts w:asciiTheme="minorHAnsi" w:hAnsiTheme="minorHAnsi" w:cstheme="minorHAnsi"/>
        </w:rPr>
        <w:t xml:space="preserve"> form will be completed </w:t>
      </w:r>
      <w:r w:rsidRPr="008630E1">
        <w:rPr>
          <w:rFonts w:asciiTheme="minorHAnsi" w:hAnsiTheme="minorHAnsi" w:cstheme="minorHAnsi"/>
        </w:rPr>
        <w:t xml:space="preserve">by line managers as part of the induction process, </w:t>
      </w:r>
      <w:r w:rsidR="00AC0ADF" w:rsidRPr="008630E1">
        <w:rPr>
          <w:rFonts w:asciiTheme="minorHAnsi" w:hAnsiTheme="minorHAnsi" w:cstheme="minorHAnsi"/>
        </w:rPr>
        <w:t>detailing:</w:t>
      </w:r>
    </w:p>
    <w:p w14:paraId="5DD30D58" w14:textId="6E4C2EE8" w:rsidR="00AC0ADF" w:rsidRPr="008630E1" w:rsidRDefault="00AC0ADF" w:rsidP="00083E56">
      <w:pPr>
        <w:pStyle w:val="ListParagraph"/>
        <w:numPr>
          <w:ilvl w:val="0"/>
          <w:numId w:val="52"/>
        </w:numPr>
        <w:rPr>
          <w:rFonts w:asciiTheme="minorHAnsi" w:hAnsiTheme="minorHAnsi" w:cstheme="minorHAnsi"/>
        </w:rPr>
      </w:pPr>
      <w:r w:rsidRPr="008630E1">
        <w:rPr>
          <w:rFonts w:asciiTheme="minorHAnsi" w:hAnsiTheme="minorHAnsi" w:cstheme="minorHAnsi"/>
        </w:rPr>
        <w:t xml:space="preserve">The names </w:t>
      </w:r>
      <w:r w:rsidR="005B30D2" w:rsidRPr="008630E1">
        <w:rPr>
          <w:rFonts w:asciiTheme="minorHAnsi" w:hAnsiTheme="minorHAnsi" w:cstheme="minorHAnsi"/>
        </w:rPr>
        <w:t xml:space="preserve">of the systems new </w:t>
      </w:r>
      <w:r w:rsidR="00C235DA" w:rsidRPr="008630E1">
        <w:rPr>
          <w:rFonts w:asciiTheme="minorHAnsi" w:hAnsiTheme="minorHAnsi" w:cstheme="minorHAnsi"/>
        </w:rPr>
        <w:t>starters</w:t>
      </w:r>
      <w:r w:rsidRPr="008630E1">
        <w:rPr>
          <w:rFonts w:asciiTheme="minorHAnsi" w:hAnsiTheme="minorHAnsi" w:cstheme="minorHAnsi"/>
        </w:rPr>
        <w:t xml:space="preserve"> have been given access</w:t>
      </w:r>
      <w:r w:rsidR="005B30D2" w:rsidRPr="008630E1">
        <w:rPr>
          <w:rFonts w:asciiTheme="minorHAnsi" w:hAnsiTheme="minorHAnsi" w:cstheme="minorHAnsi"/>
        </w:rPr>
        <w:t xml:space="preserve"> to</w:t>
      </w:r>
    </w:p>
    <w:p w14:paraId="04B3DEFC" w14:textId="77777777" w:rsidR="00AC0ADF" w:rsidRPr="008630E1" w:rsidRDefault="005B30D2" w:rsidP="00083E56">
      <w:pPr>
        <w:pStyle w:val="ListParagraph"/>
        <w:numPr>
          <w:ilvl w:val="0"/>
          <w:numId w:val="52"/>
        </w:numPr>
        <w:rPr>
          <w:rFonts w:asciiTheme="minorHAnsi" w:hAnsiTheme="minorHAnsi" w:cstheme="minorHAnsi"/>
        </w:rPr>
      </w:pPr>
      <w:r w:rsidRPr="008630E1">
        <w:rPr>
          <w:rFonts w:asciiTheme="minorHAnsi" w:hAnsiTheme="minorHAnsi" w:cstheme="minorHAnsi"/>
        </w:rPr>
        <w:t>The d</w:t>
      </w:r>
      <w:r w:rsidR="00AC0ADF" w:rsidRPr="008630E1">
        <w:rPr>
          <w:rFonts w:asciiTheme="minorHAnsi" w:hAnsiTheme="minorHAnsi" w:cstheme="minorHAnsi"/>
        </w:rPr>
        <w:t>ate the access was enabled</w:t>
      </w:r>
    </w:p>
    <w:p w14:paraId="037E2040" w14:textId="77777777" w:rsidR="00AC0ADF" w:rsidRPr="008630E1" w:rsidRDefault="005B30D2" w:rsidP="00083E56">
      <w:pPr>
        <w:pStyle w:val="ListParagraph"/>
        <w:numPr>
          <w:ilvl w:val="0"/>
          <w:numId w:val="52"/>
        </w:numPr>
        <w:rPr>
          <w:rFonts w:asciiTheme="minorHAnsi" w:hAnsiTheme="minorHAnsi" w:cstheme="minorHAnsi"/>
        </w:rPr>
      </w:pPr>
      <w:r w:rsidRPr="008630E1">
        <w:rPr>
          <w:rFonts w:asciiTheme="minorHAnsi" w:hAnsiTheme="minorHAnsi" w:cstheme="minorHAnsi"/>
        </w:rPr>
        <w:t>The l</w:t>
      </w:r>
      <w:r w:rsidR="00AC0ADF" w:rsidRPr="008630E1">
        <w:rPr>
          <w:rFonts w:asciiTheme="minorHAnsi" w:hAnsiTheme="minorHAnsi" w:cstheme="minorHAnsi"/>
        </w:rPr>
        <w:t>evel of access (role)</w:t>
      </w:r>
    </w:p>
    <w:p w14:paraId="18A7DB4B" w14:textId="77777777" w:rsidR="005B30D2" w:rsidRPr="008630E1" w:rsidRDefault="005B30D2" w:rsidP="00083E56">
      <w:pPr>
        <w:pStyle w:val="ListParagraph"/>
        <w:numPr>
          <w:ilvl w:val="0"/>
          <w:numId w:val="52"/>
        </w:numPr>
        <w:rPr>
          <w:rFonts w:asciiTheme="minorHAnsi" w:hAnsiTheme="minorHAnsi" w:cstheme="minorHAnsi"/>
        </w:rPr>
      </w:pPr>
      <w:r w:rsidRPr="008630E1">
        <w:rPr>
          <w:rFonts w:asciiTheme="minorHAnsi" w:hAnsiTheme="minorHAnsi" w:cstheme="minorHAnsi"/>
        </w:rPr>
        <w:t>The name of the authoriser</w:t>
      </w:r>
    </w:p>
    <w:p w14:paraId="51C64D2A" w14:textId="77777777" w:rsidR="00C235DA" w:rsidRPr="008630E1" w:rsidRDefault="00C235DA" w:rsidP="005B37C9">
      <w:pPr>
        <w:rPr>
          <w:rFonts w:asciiTheme="minorHAnsi" w:hAnsiTheme="minorHAnsi" w:cstheme="minorHAnsi"/>
          <w:sz w:val="12"/>
        </w:rPr>
      </w:pPr>
    </w:p>
    <w:p w14:paraId="3013F570" w14:textId="1698B5E2" w:rsidR="00AC0ADF" w:rsidRPr="008630E1" w:rsidRDefault="00AC0ADF" w:rsidP="005B37C9">
      <w:pPr>
        <w:rPr>
          <w:rFonts w:asciiTheme="minorHAnsi" w:hAnsiTheme="minorHAnsi" w:cstheme="minorHAnsi"/>
        </w:rPr>
      </w:pPr>
      <w:r w:rsidRPr="008630E1">
        <w:rPr>
          <w:rFonts w:asciiTheme="minorHAnsi" w:hAnsiTheme="minorHAnsi" w:cstheme="minorHAnsi"/>
        </w:rPr>
        <w:t xml:space="preserve">At the end of employment this </w:t>
      </w:r>
      <w:r w:rsidR="005B30D2" w:rsidRPr="008630E1">
        <w:rPr>
          <w:rFonts w:asciiTheme="minorHAnsi" w:hAnsiTheme="minorHAnsi" w:cstheme="minorHAnsi"/>
        </w:rPr>
        <w:t xml:space="preserve">form will be used to ensure access to each system has been removed and </w:t>
      </w:r>
      <w:r w:rsidR="00531A70" w:rsidRPr="00002AC4">
        <w:rPr>
          <w:rFonts w:asciiTheme="minorHAnsi" w:hAnsiTheme="minorHAnsi" w:cstheme="minorHAnsi"/>
          <w:color w:val="00B050"/>
        </w:rPr>
        <w:t xml:space="preserve">to record </w:t>
      </w:r>
      <w:r w:rsidR="005B30D2" w:rsidRPr="008630E1">
        <w:rPr>
          <w:rFonts w:asciiTheme="minorHAnsi" w:hAnsiTheme="minorHAnsi" w:cstheme="minorHAnsi"/>
        </w:rPr>
        <w:t>by whom.</w:t>
      </w:r>
    </w:p>
    <w:p w14:paraId="08BB978B" w14:textId="77777777" w:rsidR="005B30D2" w:rsidRPr="008630E1" w:rsidRDefault="005B30D2" w:rsidP="005B30D2">
      <w:pPr>
        <w:rPr>
          <w:rFonts w:asciiTheme="minorHAnsi" w:hAnsiTheme="minorHAnsi" w:cstheme="minorHAnsi"/>
        </w:rPr>
      </w:pPr>
      <w:r w:rsidRPr="008630E1">
        <w:rPr>
          <w:rFonts w:asciiTheme="minorHAnsi" w:hAnsiTheme="minorHAnsi" w:cstheme="minorHAnsi"/>
        </w:rPr>
        <w:t xml:space="preserve">When a contract of employment at the School ends, the member of staff must return all equipment, including peripherals, to the School in full working condition. </w:t>
      </w:r>
    </w:p>
    <w:p w14:paraId="1FB15869" w14:textId="77777777" w:rsidR="005B30D2" w:rsidRDefault="005B30D2" w:rsidP="005B30D2">
      <w:pPr>
        <w:rPr>
          <w:rFonts w:asciiTheme="minorHAnsi" w:hAnsiTheme="minorHAnsi" w:cstheme="minorHAnsi"/>
        </w:rPr>
      </w:pPr>
      <w:r w:rsidRPr="008630E1">
        <w:rPr>
          <w:rFonts w:asciiTheme="minorHAnsi" w:hAnsiTheme="minorHAnsi" w:cstheme="minorHAnsi"/>
        </w:rPr>
        <w:t xml:space="preserve">It is the responsibility of the user to backup any data or documents they may require, prior to returning the device. Any data pertaining directly to the school or members of the school community </w:t>
      </w:r>
      <w:r w:rsidRPr="008630E1">
        <w:rPr>
          <w:rFonts w:asciiTheme="minorHAnsi" w:hAnsiTheme="minorHAnsi" w:cstheme="minorHAnsi"/>
          <w:b/>
        </w:rPr>
        <w:t>must not</w:t>
      </w:r>
      <w:r w:rsidRPr="008630E1">
        <w:rPr>
          <w:rFonts w:asciiTheme="minorHAnsi" w:hAnsiTheme="minorHAnsi" w:cstheme="minorHAnsi"/>
        </w:rPr>
        <w:t xml:space="preserve"> be retained.</w:t>
      </w:r>
    </w:p>
    <w:p w14:paraId="5D3CA19F" w14:textId="1052E66E" w:rsidR="00324EFC" w:rsidRPr="00002AC4" w:rsidRDefault="00324EFC" w:rsidP="005B30D2">
      <w:pPr>
        <w:rPr>
          <w:rFonts w:asciiTheme="minorHAnsi" w:hAnsiTheme="minorHAnsi" w:cstheme="minorHAnsi"/>
          <w:color w:val="00B050"/>
        </w:rPr>
      </w:pPr>
      <w:r w:rsidRPr="00002AC4">
        <w:rPr>
          <w:rFonts w:asciiTheme="minorHAnsi" w:hAnsiTheme="minorHAnsi" w:cstheme="minorHAnsi"/>
          <w:color w:val="00B050"/>
        </w:rPr>
        <w:t>Retaining any personal data without the authorisation of the School is a</w:t>
      </w:r>
      <w:r w:rsidR="00CF5DDD" w:rsidRPr="00002AC4">
        <w:rPr>
          <w:rFonts w:asciiTheme="minorHAnsi" w:hAnsiTheme="minorHAnsi" w:cstheme="minorHAnsi"/>
          <w:color w:val="00B050"/>
        </w:rPr>
        <w:t>n offence under the Data Protection Act 2018.</w:t>
      </w:r>
    </w:p>
    <w:p w14:paraId="71996E5C" w14:textId="77777777" w:rsidR="005B30D2" w:rsidRPr="008630E1" w:rsidRDefault="005B30D2" w:rsidP="005B30D2">
      <w:pPr>
        <w:rPr>
          <w:rFonts w:asciiTheme="minorHAnsi" w:hAnsiTheme="minorHAnsi" w:cstheme="minorHAnsi"/>
        </w:rPr>
      </w:pPr>
      <w:r w:rsidRPr="008630E1">
        <w:rPr>
          <w:rFonts w:asciiTheme="minorHAnsi" w:hAnsiTheme="minorHAnsi" w:cstheme="minorHAnsi"/>
        </w:rPr>
        <w:lastRenderedPageBreak/>
        <w:t xml:space="preserve">The user account and all personal work stored on the laptop will be securely deleted upon return. </w:t>
      </w:r>
    </w:p>
    <w:p w14:paraId="262BC4CC" w14:textId="4CFE8DF7" w:rsidR="005B30D2" w:rsidRPr="00E45D26" w:rsidRDefault="005B30D2" w:rsidP="00E45D26">
      <w:pPr>
        <w:pStyle w:val="Heading2"/>
      </w:pPr>
      <w:bookmarkStart w:id="80" w:name="_Toc100726584"/>
      <w:r w:rsidRPr="00E45D26">
        <w:t>7.1</w:t>
      </w:r>
      <w:r w:rsidR="00D76FB4" w:rsidRPr="00E45D26">
        <w:t>5</w:t>
      </w:r>
      <w:r w:rsidRPr="00E45D26">
        <w:t>.3 External Support Access</w:t>
      </w:r>
      <w:bookmarkEnd w:id="80"/>
      <w:r w:rsidRPr="00E45D26">
        <w:t xml:space="preserve"> </w:t>
      </w:r>
    </w:p>
    <w:p w14:paraId="782985DF" w14:textId="5164D274" w:rsidR="005B30D2" w:rsidRPr="008630E1" w:rsidRDefault="005B30D2" w:rsidP="005B30D2">
      <w:pPr>
        <w:rPr>
          <w:rFonts w:asciiTheme="minorHAnsi" w:hAnsiTheme="minorHAnsi" w:cstheme="minorHAnsi"/>
        </w:rPr>
      </w:pPr>
      <w:r w:rsidRPr="008630E1">
        <w:rPr>
          <w:rFonts w:asciiTheme="minorHAnsi" w:hAnsiTheme="minorHAnsi" w:cstheme="minorHAnsi"/>
        </w:rPr>
        <w:t xml:space="preserve">Staff providing temporary guest logins for external support services providers must ensure that system access does not extend beyond the requirements </w:t>
      </w:r>
      <w:r w:rsidR="001E0F49" w:rsidRPr="00002AC4">
        <w:rPr>
          <w:rFonts w:asciiTheme="minorHAnsi" w:hAnsiTheme="minorHAnsi" w:cstheme="minorHAnsi"/>
          <w:color w:val="00B050"/>
        </w:rPr>
        <w:t>for</w:t>
      </w:r>
      <w:r w:rsidR="001E0F49" w:rsidRPr="001E0F49">
        <w:rPr>
          <w:rFonts w:asciiTheme="minorHAnsi" w:hAnsiTheme="minorHAnsi" w:cstheme="minorHAnsi"/>
          <w:color w:val="FF0000"/>
        </w:rPr>
        <w:t xml:space="preserve"> </w:t>
      </w:r>
      <w:r w:rsidRPr="008630E1">
        <w:rPr>
          <w:rFonts w:asciiTheme="minorHAnsi" w:hAnsiTheme="minorHAnsi" w:cstheme="minorHAnsi"/>
        </w:rPr>
        <w:t xml:space="preserve">the provision of services. </w:t>
      </w:r>
    </w:p>
    <w:p w14:paraId="6C01ABF4" w14:textId="77777777" w:rsidR="005B30D2" w:rsidRPr="008630E1" w:rsidRDefault="005B30D2" w:rsidP="005B30D2">
      <w:pPr>
        <w:rPr>
          <w:rFonts w:asciiTheme="minorHAnsi" w:hAnsiTheme="minorHAnsi" w:cstheme="minorHAnsi"/>
        </w:rPr>
      </w:pPr>
      <w:r w:rsidRPr="008630E1">
        <w:rPr>
          <w:rFonts w:asciiTheme="minorHAnsi" w:hAnsiTheme="minorHAnsi" w:cstheme="minorHAnsi"/>
        </w:rPr>
        <w:t>Those requesting/providing temporary access must also ensure that system access is withdrawn as soon as the affiliate’s relationship with the school ceases.</w:t>
      </w:r>
    </w:p>
    <w:p w14:paraId="172E97DE" w14:textId="387F1CC9" w:rsidR="005B37C9" w:rsidRPr="00E45D26" w:rsidRDefault="005B37C9" w:rsidP="00E45D26">
      <w:pPr>
        <w:pStyle w:val="Heading2"/>
      </w:pPr>
      <w:bookmarkStart w:id="81" w:name="_Toc100726585"/>
      <w:r w:rsidRPr="00E45D26">
        <w:t>7.1</w:t>
      </w:r>
      <w:r w:rsidR="00D76FB4" w:rsidRPr="00E45D26">
        <w:t>5</w:t>
      </w:r>
      <w:r w:rsidRPr="00E45D26">
        <w:t>.</w:t>
      </w:r>
      <w:r w:rsidR="00333455">
        <w:t>4</w:t>
      </w:r>
      <w:r w:rsidRPr="00E45D26">
        <w:t xml:space="preserve"> Confidentiality</w:t>
      </w:r>
      <w:bookmarkEnd w:id="81"/>
    </w:p>
    <w:p w14:paraId="13759854" w14:textId="1027018F" w:rsidR="00972532" w:rsidRPr="008630E1" w:rsidRDefault="00972532" w:rsidP="00972532">
      <w:pPr>
        <w:rPr>
          <w:rFonts w:asciiTheme="minorHAnsi" w:hAnsiTheme="minorHAnsi" w:cstheme="minorHAnsi"/>
        </w:rPr>
      </w:pPr>
      <w:r w:rsidRPr="00EF5EFB">
        <w:rPr>
          <w:rFonts w:asciiTheme="minorHAnsi" w:hAnsiTheme="minorHAnsi" w:cstheme="minorHAnsi"/>
        </w:rPr>
        <w:t>Under no circumstances should personal or other confidential information held on the school network or IT equipment be disclosed to unauthorised persons. If you accidentally access information which you are not entitled to view report this immediately to the</w:t>
      </w:r>
      <w:r w:rsidR="00EF5EFB" w:rsidRPr="00EF5EFB">
        <w:rPr>
          <w:rFonts w:asciiTheme="minorHAnsi" w:hAnsiTheme="minorHAnsi" w:cstheme="minorHAnsi"/>
        </w:rPr>
        <w:t xml:space="preserve"> </w:t>
      </w:r>
      <w:r w:rsidRPr="00EF5EFB">
        <w:rPr>
          <w:rFonts w:asciiTheme="minorHAnsi" w:hAnsiTheme="minorHAnsi" w:cstheme="minorHAnsi"/>
        </w:rPr>
        <w:t>Head Teacher</w:t>
      </w:r>
      <w:r w:rsidRPr="008630E1">
        <w:rPr>
          <w:rFonts w:asciiTheme="minorHAnsi" w:hAnsiTheme="minorHAnsi" w:cstheme="minorHAnsi"/>
        </w:rPr>
        <w:t xml:space="preserve"> as a data breach.</w:t>
      </w:r>
    </w:p>
    <w:p w14:paraId="37769FE8" w14:textId="606F7E97" w:rsidR="00CE67BA" w:rsidRPr="008630E1" w:rsidRDefault="00972532" w:rsidP="00471020">
      <w:pPr>
        <w:rPr>
          <w:rFonts w:asciiTheme="minorHAnsi" w:hAnsiTheme="minorHAnsi" w:cstheme="minorHAnsi"/>
        </w:rPr>
      </w:pPr>
      <w:r w:rsidRPr="008630E1">
        <w:rPr>
          <w:rFonts w:asciiTheme="minorHAnsi" w:hAnsiTheme="minorHAnsi" w:cstheme="minorHAnsi"/>
        </w:rPr>
        <w:t xml:space="preserve">Staff must ensure that confidential or sensitive data is not accessible </w:t>
      </w:r>
      <w:r w:rsidR="00DD2FEF" w:rsidRPr="00DD2FEF">
        <w:rPr>
          <w:rFonts w:asciiTheme="minorHAnsi" w:hAnsiTheme="minorHAnsi" w:cstheme="minorHAnsi"/>
          <w:color w:val="FF0000"/>
        </w:rPr>
        <w:t xml:space="preserve">to </w:t>
      </w:r>
      <w:r w:rsidR="00493F6B" w:rsidRPr="008630E1">
        <w:rPr>
          <w:rFonts w:asciiTheme="minorHAnsi" w:hAnsiTheme="minorHAnsi" w:cstheme="minorHAnsi"/>
        </w:rPr>
        <w:t>unauthorised persons</w:t>
      </w:r>
      <w:r w:rsidRPr="008630E1">
        <w:rPr>
          <w:rFonts w:asciiTheme="minorHAnsi" w:hAnsiTheme="minorHAnsi" w:cstheme="minorHAnsi"/>
        </w:rPr>
        <w:t xml:space="preserve"> by logging off or locking the computer when </w:t>
      </w:r>
      <w:r w:rsidR="00493F6B" w:rsidRPr="008630E1">
        <w:rPr>
          <w:rFonts w:asciiTheme="minorHAnsi" w:hAnsiTheme="minorHAnsi" w:cstheme="minorHAnsi"/>
        </w:rPr>
        <w:t xml:space="preserve">it is </w:t>
      </w:r>
      <w:r w:rsidRPr="008630E1">
        <w:rPr>
          <w:rFonts w:asciiTheme="minorHAnsi" w:hAnsiTheme="minorHAnsi" w:cstheme="minorHAnsi"/>
        </w:rPr>
        <w:t>left unattended.</w:t>
      </w:r>
    </w:p>
    <w:p w14:paraId="4E886639" w14:textId="3DAFBB29" w:rsidR="00CE67BA" w:rsidRPr="008630E1" w:rsidRDefault="00CE67BA" w:rsidP="00CE67BA">
      <w:pPr>
        <w:rPr>
          <w:rFonts w:asciiTheme="minorHAnsi" w:hAnsiTheme="minorHAnsi" w:cstheme="minorHAnsi"/>
        </w:rPr>
      </w:pPr>
      <w:r w:rsidRPr="008630E1">
        <w:rPr>
          <w:rFonts w:asciiTheme="minorHAnsi" w:hAnsiTheme="minorHAnsi" w:cstheme="minorHAnsi"/>
        </w:rPr>
        <w:t xml:space="preserve">In classrooms, screens must be set to </w:t>
      </w:r>
      <w:r w:rsidR="00C235DA" w:rsidRPr="008630E1">
        <w:rPr>
          <w:rFonts w:asciiTheme="minorHAnsi" w:hAnsiTheme="minorHAnsi" w:cstheme="minorHAnsi"/>
          <w:b/>
        </w:rPr>
        <w:t>extend</w:t>
      </w:r>
      <w:r w:rsidRPr="008630E1">
        <w:rPr>
          <w:rFonts w:asciiTheme="minorHAnsi" w:hAnsiTheme="minorHAnsi" w:cstheme="minorHAnsi"/>
          <w:b/>
        </w:rPr>
        <w:t xml:space="preserve"> </w:t>
      </w:r>
      <w:r w:rsidRPr="008630E1">
        <w:rPr>
          <w:rFonts w:asciiTheme="minorHAnsi" w:hAnsiTheme="minorHAnsi" w:cstheme="minorHAnsi"/>
        </w:rPr>
        <w:t xml:space="preserve">to the Interactive whiteboard rather than </w:t>
      </w:r>
      <w:r w:rsidR="00C235DA" w:rsidRPr="008630E1">
        <w:rPr>
          <w:rFonts w:asciiTheme="minorHAnsi" w:hAnsiTheme="minorHAnsi" w:cstheme="minorHAnsi"/>
          <w:b/>
        </w:rPr>
        <w:t xml:space="preserve">duplicate </w:t>
      </w:r>
      <w:r w:rsidR="00C235DA" w:rsidRPr="008630E1">
        <w:rPr>
          <w:rFonts w:asciiTheme="minorHAnsi" w:hAnsiTheme="minorHAnsi" w:cstheme="minorHAnsi"/>
        </w:rPr>
        <w:t>and w</w:t>
      </w:r>
      <w:r w:rsidRPr="008630E1">
        <w:rPr>
          <w:rFonts w:asciiTheme="minorHAnsi" w:hAnsiTheme="minorHAnsi" w:cstheme="minorHAnsi"/>
        </w:rPr>
        <w:t>hen using screen sharing facilities</w:t>
      </w:r>
      <w:r w:rsidR="00C235DA" w:rsidRPr="008630E1">
        <w:rPr>
          <w:rFonts w:asciiTheme="minorHAnsi" w:hAnsiTheme="minorHAnsi" w:cstheme="minorHAnsi"/>
        </w:rPr>
        <w:t>,</w:t>
      </w:r>
      <w:r w:rsidRPr="008630E1">
        <w:rPr>
          <w:rFonts w:asciiTheme="minorHAnsi" w:hAnsiTheme="minorHAnsi" w:cstheme="minorHAnsi"/>
        </w:rPr>
        <w:t xml:space="preserve"> </w:t>
      </w:r>
      <w:r w:rsidR="00083E56" w:rsidRPr="008630E1">
        <w:rPr>
          <w:rFonts w:asciiTheme="minorHAnsi" w:hAnsiTheme="minorHAnsi" w:cstheme="minorHAnsi"/>
        </w:rPr>
        <w:t>Users</w:t>
      </w:r>
      <w:r w:rsidRPr="008630E1">
        <w:rPr>
          <w:rFonts w:asciiTheme="minorHAnsi" w:hAnsiTheme="minorHAnsi" w:cstheme="minorHAnsi"/>
        </w:rPr>
        <w:t xml:space="preserve"> should fully</w:t>
      </w:r>
      <w:r w:rsidR="008757EE">
        <w:rPr>
          <w:rFonts w:asciiTheme="minorHAnsi" w:hAnsiTheme="minorHAnsi" w:cstheme="minorHAnsi"/>
        </w:rPr>
        <w:t xml:space="preserve"> </w:t>
      </w:r>
      <w:r w:rsidR="008757EE" w:rsidRPr="00002AC4">
        <w:rPr>
          <w:rFonts w:asciiTheme="minorHAnsi" w:hAnsiTheme="minorHAnsi" w:cstheme="minorHAnsi"/>
          <w:color w:val="00B050"/>
        </w:rPr>
        <w:t>close or</w:t>
      </w:r>
      <w:r w:rsidRPr="00002AC4">
        <w:rPr>
          <w:rFonts w:asciiTheme="minorHAnsi" w:hAnsiTheme="minorHAnsi" w:cstheme="minorHAnsi"/>
          <w:color w:val="00B050"/>
        </w:rPr>
        <w:t xml:space="preserve"> </w:t>
      </w:r>
      <w:r w:rsidRPr="008630E1">
        <w:rPr>
          <w:rFonts w:asciiTheme="minorHAnsi" w:hAnsiTheme="minorHAnsi" w:cstheme="minorHAnsi"/>
        </w:rPr>
        <w:t xml:space="preserve">minimise screens with any sensitive data / emails. </w:t>
      </w:r>
    </w:p>
    <w:p w14:paraId="61C6899F" w14:textId="705DF140" w:rsidR="00972532" w:rsidRPr="00E45D26" w:rsidRDefault="00471020" w:rsidP="00E45D26">
      <w:pPr>
        <w:pStyle w:val="Heading2"/>
      </w:pPr>
      <w:bookmarkStart w:id="82" w:name="_Toc100726586"/>
      <w:r w:rsidRPr="00E45D26">
        <w:t>7.1</w:t>
      </w:r>
      <w:r w:rsidR="00D76FB4" w:rsidRPr="00E45D26">
        <w:t>5</w:t>
      </w:r>
      <w:r w:rsidR="009F51F3" w:rsidRPr="00E45D26">
        <w:t>.</w:t>
      </w:r>
      <w:r w:rsidR="00333455">
        <w:t>5</w:t>
      </w:r>
      <w:r w:rsidR="009F51F3" w:rsidRPr="00E45D26">
        <w:t xml:space="preserve"> </w:t>
      </w:r>
      <w:r w:rsidR="00493F6B" w:rsidRPr="00E45D26">
        <w:t>Security of Portable Devices</w:t>
      </w:r>
      <w:bookmarkEnd w:id="82"/>
    </w:p>
    <w:p w14:paraId="189A8EB4" w14:textId="059E3A85" w:rsidR="00493F6B" w:rsidRPr="008630E1" w:rsidRDefault="00493F6B" w:rsidP="00493F6B">
      <w:pPr>
        <w:rPr>
          <w:rFonts w:asciiTheme="minorHAnsi" w:hAnsiTheme="minorHAnsi" w:cstheme="minorHAnsi"/>
        </w:rPr>
      </w:pPr>
      <w:r w:rsidRPr="008630E1">
        <w:rPr>
          <w:rFonts w:asciiTheme="minorHAnsi" w:hAnsiTheme="minorHAnsi" w:cstheme="minorHAnsi"/>
        </w:rPr>
        <w:t xml:space="preserve">The school </w:t>
      </w:r>
      <w:r w:rsidRPr="00EF5EFB">
        <w:rPr>
          <w:rFonts w:asciiTheme="minorHAnsi" w:hAnsiTheme="minorHAnsi" w:cstheme="minorHAnsi"/>
        </w:rPr>
        <w:t xml:space="preserve">allows </w:t>
      </w:r>
      <w:r w:rsidR="00EF5EFB" w:rsidRPr="00EF5EFB">
        <w:rPr>
          <w:rFonts w:asciiTheme="minorHAnsi" w:hAnsiTheme="minorHAnsi" w:cstheme="minorHAnsi"/>
        </w:rPr>
        <w:t>t</w:t>
      </w:r>
      <w:r w:rsidRPr="00EF5EFB">
        <w:rPr>
          <w:rFonts w:asciiTheme="minorHAnsi" w:hAnsiTheme="minorHAnsi" w:cstheme="minorHAnsi"/>
        </w:rPr>
        <w:t>he</w:t>
      </w:r>
      <w:r w:rsidRPr="008630E1">
        <w:rPr>
          <w:rFonts w:asciiTheme="minorHAnsi" w:hAnsiTheme="minorHAnsi" w:cstheme="minorHAnsi"/>
        </w:rPr>
        <w:t xml:space="preserve"> use of </w:t>
      </w:r>
      <w:proofErr w:type="spellStart"/>
      <w:r w:rsidR="00EF5EFB">
        <w:rPr>
          <w:rFonts w:asciiTheme="minorHAnsi" w:hAnsiTheme="minorHAnsi" w:cstheme="minorHAnsi"/>
        </w:rPr>
        <w:t>encypted</w:t>
      </w:r>
      <w:proofErr w:type="spellEnd"/>
      <w:r w:rsidR="00EF5EFB">
        <w:rPr>
          <w:rFonts w:asciiTheme="minorHAnsi" w:hAnsiTheme="minorHAnsi" w:cstheme="minorHAnsi"/>
        </w:rPr>
        <w:t xml:space="preserve"> </w:t>
      </w:r>
      <w:r w:rsidRPr="008630E1">
        <w:rPr>
          <w:rFonts w:asciiTheme="minorHAnsi" w:hAnsiTheme="minorHAnsi" w:cstheme="minorHAnsi"/>
        </w:rPr>
        <w:t xml:space="preserve">USBs / removable storage devices. </w:t>
      </w:r>
    </w:p>
    <w:p w14:paraId="39BF56CA" w14:textId="1F4F992E" w:rsidR="00493F6B" w:rsidRPr="008630E1" w:rsidRDefault="00972532" w:rsidP="00972532">
      <w:pPr>
        <w:rPr>
          <w:rFonts w:asciiTheme="minorHAnsi" w:hAnsiTheme="minorHAnsi" w:cstheme="minorHAnsi"/>
        </w:rPr>
      </w:pPr>
      <w:r w:rsidRPr="008630E1">
        <w:rPr>
          <w:rFonts w:asciiTheme="minorHAnsi" w:hAnsiTheme="minorHAnsi" w:cstheme="minorHAnsi"/>
        </w:rPr>
        <w:t>Sensitive or confidential information should be accessed via the network and should not be permanently stored on portable devices e.g. memory sticks</w:t>
      </w:r>
      <w:r w:rsidR="00493F6B" w:rsidRPr="008630E1">
        <w:rPr>
          <w:rFonts w:asciiTheme="minorHAnsi" w:hAnsiTheme="minorHAnsi" w:cstheme="minorHAnsi"/>
        </w:rPr>
        <w:t xml:space="preserve"> / laptops / tablets</w:t>
      </w:r>
      <w:r w:rsidRPr="008630E1">
        <w:rPr>
          <w:rFonts w:asciiTheme="minorHAnsi" w:hAnsiTheme="minorHAnsi" w:cstheme="minorHAnsi"/>
        </w:rPr>
        <w:t xml:space="preserve">. </w:t>
      </w:r>
    </w:p>
    <w:p w14:paraId="7C7144A4" w14:textId="77777777" w:rsidR="00A67447" w:rsidRPr="008630E1" w:rsidRDefault="00972532" w:rsidP="00972532">
      <w:pPr>
        <w:rPr>
          <w:rFonts w:asciiTheme="minorHAnsi" w:hAnsiTheme="minorHAnsi" w:cstheme="minorHAnsi"/>
        </w:rPr>
      </w:pPr>
      <w:r w:rsidRPr="008630E1">
        <w:rPr>
          <w:rFonts w:asciiTheme="minorHAnsi" w:hAnsiTheme="minorHAnsi" w:cstheme="minorHAnsi"/>
        </w:rPr>
        <w:t>Where the use of a memory stick to transfer or store data temporarily is unavoidable, this must be done using an encrypted memory stick provided by the school.</w:t>
      </w:r>
    </w:p>
    <w:p w14:paraId="20634FCD" w14:textId="77777777" w:rsidR="00CE67BA" w:rsidRPr="008630E1" w:rsidRDefault="00CE67BA" w:rsidP="00CE67BA">
      <w:pPr>
        <w:rPr>
          <w:rFonts w:asciiTheme="minorHAnsi" w:hAnsiTheme="minorHAnsi" w:cstheme="minorHAnsi"/>
        </w:rPr>
      </w:pPr>
      <w:r w:rsidRPr="008630E1">
        <w:rPr>
          <w:rFonts w:asciiTheme="minorHAnsi" w:hAnsiTheme="minorHAnsi" w:cstheme="minorHAnsi"/>
        </w:rPr>
        <w:t>All school devices used to store personal information will be fully encrypted.</w:t>
      </w:r>
    </w:p>
    <w:p w14:paraId="1D7292F3" w14:textId="2C83F4E5" w:rsidR="005B37C9" w:rsidRPr="00E45D26" w:rsidRDefault="005B37C9" w:rsidP="00E45D26">
      <w:pPr>
        <w:pStyle w:val="Heading2"/>
      </w:pPr>
      <w:bookmarkStart w:id="83" w:name="_Toc100726587"/>
      <w:r w:rsidRPr="00E45D26">
        <w:t>7.1</w:t>
      </w:r>
      <w:r w:rsidR="00D76FB4" w:rsidRPr="00E45D26">
        <w:t>5</w:t>
      </w:r>
      <w:r w:rsidRPr="00E45D26">
        <w:t>.</w:t>
      </w:r>
      <w:r w:rsidR="00333455">
        <w:t>6</w:t>
      </w:r>
      <w:r w:rsidRPr="00E45D26">
        <w:t xml:space="preserve"> Physical Security</w:t>
      </w:r>
      <w:bookmarkEnd w:id="83"/>
    </w:p>
    <w:p w14:paraId="4F7C3BFC" w14:textId="77777777" w:rsidR="00CE67BA" w:rsidRPr="008630E1" w:rsidRDefault="005B37C9">
      <w:pPr>
        <w:spacing w:after="0" w:line="240" w:lineRule="auto"/>
        <w:rPr>
          <w:rFonts w:asciiTheme="minorHAnsi" w:hAnsiTheme="minorHAnsi" w:cstheme="minorHAnsi"/>
        </w:rPr>
      </w:pPr>
      <w:r w:rsidRPr="008630E1">
        <w:rPr>
          <w:rFonts w:asciiTheme="minorHAnsi" w:hAnsiTheme="minorHAnsi" w:cstheme="minorHAnsi"/>
        </w:rPr>
        <w:t xml:space="preserve">Building access and physical controls protect areas where sensitive or confidential information is processed. </w:t>
      </w:r>
      <w:r w:rsidR="00AC0ADF" w:rsidRPr="008630E1">
        <w:rPr>
          <w:rFonts w:asciiTheme="minorHAnsi" w:hAnsiTheme="minorHAnsi" w:cstheme="minorHAnsi"/>
        </w:rPr>
        <w:t xml:space="preserve">Server access and access to network equipment, telecoms and network access points is restricted to those staff with authorisation. </w:t>
      </w:r>
    </w:p>
    <w:p w14:paraId="5E6D422D" w14:textId="77777777" w:rsidR="00F91A88" w:rsidRPr="008630E1" w:rsidRDefault="00F91A88" w:rsidP="00F91A88">
      <w:pPr>
        <w:rPr>
          <w:rFonts w:asciiTheme="minorHAnsi" w:hAnsiTheme="minorHAnsi" w:cstheme="minorHAnsi"/>
          <w:sz w:val="10"/>
        </w:rPr>
      </w:pPr>
      <w:bookmarkStart w:id="84" w:name="_Toc33775242"/>
      <w:bookmarkStart w:id="85" w:name="_Toc61007782"/>
    </w:p>
    <w:p w14:paraId="2090B2B5" w14:textId="63BEF531" w:rsidR="00F91A88" w:rsidRPr="00E45D26" w:rsidRDefault="00F91A88" w:rsidP="00E45D26">
      <w:pPr>
        <w:pStyle w:val="Heading2"/>
      </w:pPr>
      <w:bookmarkStart w:id="86" w:name="_Toc100726588"/>
      <w:r w:rsidRPr="00E45D26">
        <w:t>7.1</w:t>
      </w:r>
      <w:r w:rsidR="00D76FB4" w:rsidRPr="00E45D26">
        <w:t>5</w:t>
      </w:r>
      <w:r w:rsidRPr="00E45D26">
        <w:t>.</w:t>
      </w:r>
      <w:r w:rsidR="00333455">
        <w:t>7</w:t>
      </w:r>
      <w:r w:rsidRPr="00E45D26">
        <w:t xml:space="preserve"> Administrative Access</w:t>
      </w:r>
      <w:bookmarkEnd w:id="86"/>
    </w:p>
    <w:p w14:paraId="0D0B268B" w14:textId="77777777" w:rsidR="00F91A88" w:rsidRPr="008630E1" w:rsidRDefault="00F91A88" w:rsidP="00F91A88">
      <w:pPr>
        <w:spacing w:after="0" w:line="240" w:lineRule="auto"/>
        <w:rPr>
          <w:rFonts w:asciiTheme="minorHAnsi" w:hAnsiTheme="minorHAnsi" w:cstheme="minorHAnsi"/>
          <w:sz w:val="2"/>
        </w:rPr>
      </w:pPr>
    </w:p>
    <w:p w14:paraId="5CEDC8E6" w14:textId="7F84D356" w:rsidR="00E62DB2" w:rsidRPr="008630E1" w:rsidRDefault="00F91A88" w:rsidP="00083E56">
      <w:pPr>
        <w:pStyle w:val="ListParagraph"/>
        <w:numPr>
          <w:ilvl w:val="0"/>
          <w:numId w:val="59"/>
        </w:numPr>
        <w:rPr>
          <w:rFonts w:asciiTheme="minorHAnsi" w:hAnsiTheme="minorHAnsi" w:cstheme="minorHAnsi"/>
        </w:rPr>
      </w:pPr>
      <w:r w:rsidRPr="008630E1">
        <w:rPr>
          <w:rFonts w:asciiTheme="minorHAnsi" w:hAnsiTheme="minorHAnsi" w:cstheme="minorHAnsi"/>
        </w:rPr>
        <w:t>Administrative accounts and credentials</w:t>
      </w:r>
      <w:r w:rsidR="00E62DB2" w:rsidRPr="008630E1">
        <w:rPr>
          <w:rFonts w:asciiTheme="minorHAnsi" w:hAnsiTheme="minorHAnsi" w:cstheme="minorHAnsi"/>
        </w:rPr>
        <w:t xml:space="preserve"> must use strong authentication / complex passwords.</w:t>
      </w:r>
    </w:p>
    <w:p w14:paraId="7FD253DF" w14:textId="03C4C033" w:rsidR="00F91A88" w:rsidRPr="008630E1" w:rsidRDefault="00E62DB2" w:rsidP="00083E56">
      <w:pPr>
        <w:pStyle w:val="ListParagraph"/>
        <w:numPr>
          <w:ilvl w:val="0"/>
          <w:numId w:val="59"/>
        </w:numPr>
        <w:rPr>
          <w:rFonts w:asciiTheme="minorHAnsi" w:hAnsiTheme="minorHAnsi" w:cstheme="minorHAnsi"/>
        </w:rPr>
      </w:pPr>
      <w:r w:rsidRPr="008630E1">
        <w:rPr>
          <w:rFonts w:asciiTheme="minorHAnsi" w:hAnsiTheme="minorHAnsi" w:cstheme="minorHAnsi"/>
        </w:rPr>
        <w:t>Administrative accounts must not be used for general activities, especially those of high-risk</w:t>
      </w:r>
      <w:r w:rsidR="00F91A88" w:rsidRPr="008630E1">
        <w:rPr>
          <w:rFonts w:asciiTheme="minorHAnsi" w:hAnsiTheme="minorHAnsi" w:cstheme="minorHAnsi"/>
        </w:rPr>
        <w:t>,</w:t>
      </w:r>
      <w:r w:rsidRPr="008630E1">
        <w:rPr>
          <w:rFonts w:asciiTheme="minorHAnsi" w:hAnsiTheme="minorHAnsi" w:cstheme="minorHAnsi"/>
        </w:rPr>
        <w:t xml:space="preserve"> such as browsing the internet or emailing.</w:t>
      </w:r>
      <w:r w:rsidR="00F91A88" w:rsidRPr="008630E1">
        <w:rPr>
          <w:rFonts w:asciiTheme="minorHAnsi" w:hAnsiTheme="minorHAnsi" w:cstheme="minorHAnsi"/>
        </w:rPr>
        <w:t xml:space="preserve"> </w:t>
      </w:r>
    </w:p>
    <w:p w14:paraId="6A2494FB" w14:textId="31B47D21" w:rsidR="00F91A88" w:rsidRPr="008630E1" w:rsidRDefault="00F91A88" w:rsidP="00083E56">
      <w:pPr>
        <w:pStyle w:val="ListParagraph"/>
        <w:numPr>
          <w:ilvl w:val="0"/>
          <w:numId w:val="59"/>
        </w:numPr>
        <w:rPr>
          <w:rFonts w:asciiTheme="minorHAnsi" w:hAnsiTheme="minorHAnsi" w:cstheme="minorHAnsi"/>
        </w:rPr>
      </w:pPr>
      <w:r w:rsidRPr="008630E1">
        <w:rPr>
          <w:rFonts w:asciiTheme="minorHAnsi" w:hAnsiTheme="minorHAnsi" w:cstheme="minorHAnsi"/>
        </w:rPr>
        <w:t>Administrative access is only provided to designated staff</w:t>
      </w:r>
      <w:r w:rsidR="00E62DB2" w:rsidRPr="008630E1">
        <w:rPr>
          <w:rFonts w:asciiTheme="minorHAnsi" w:hAnsiTheme="minorHAnsi" w:cstheme="minorHAnsi"/>
        </w:rPr>
        <w:t xml:space="preserve"> and a review of administrators for each system will be carried out annually, in line with the software audit.</w:t>
      </w:r>
    </w:p>
    <w:p w14:paraId="78DDC956" w14:textId="77777777" w:rsidR="00CA4E2F" w:rsidRPr="008630E1" w:rsidRDefault="00CA4E2F" w:rsidP="00CA4E2F">
      <w:pPr>
        <w:pStyle w:val="NoSpacing"/>
        <w:rPr>
          <w:rFonts w:asciiTheme="minorHAnsi" w:hAnsiTheme="minorHAnsi" w:cstheme="minorHAnsi"/>
        </w:rPr>
      </w:pPr>
    </w:p>
    <w:p w14:paraId="2D386131" w14:textId="081BB64B" w:rsidR="00972532" w:rsidRPr="00E45D26" w:rsidRDefault="009F51F3" w:rsidP="00E45D26">
      <w:pPr>
        <w:pStyle w:val="Heading1"/>
      </w:pPr>
      <w:bookmarkStart w:id="87" w:name="_Toc100726589"/>
      <w:r w:rsidRPr="00E45D26">
        <w:t>7.1</w:t>
      </w:r>
      <w:r w:rsidR="00303096" w:rsidRPr="00E45D26">
        <w:t>6</w:t>
      </w:r>
      <w:r w:rsidRPr="00E45D26">
        <w:t xml:space="preserve"> </w:t>
      </w:r>
      <w:r w:rsidR="00972532" w:rsidRPr="00E45D26">
        <w:t>Disposal of Computing Resources</w:t>
      </w:r>
      <w:bookmarkEnd w:id="84"/>
      <w:bookmarkEnd w:id="85"/>
      <w:bookmarkEnd w:id="87"/>
    </w:p>
    <w:p w14:paraId="66F56FC3" w14:textId="77777777" w:rsidR="00D20F35" w:rsidRPr="008630E1" w:rsidRDefault="00D20F35" w:rsidP="00D20F35">
      <w:pPr>
        <w:rPr>
          <w:rFonts w:asciiTheme="minorHAnsi" w:hAnsiTheme="minorHAnsi" w:cstheme="minorHAnsi"/>
          <w:sz w:val="2"/>
        </w:rPr>
      </w:pPr>
    </w:p>
    <w:p w14:paraId="70CD794F" w14:textId="3B179F45" w:rsidR="00972532" w:rsidRPr="008630E1" w:rsidRDefault="00972532" w:rsidP="00083E56">
      <w:pPr>
        <w:contextualSpacing/>
        <w:rPr>
          <w:rFonts w:asciiTheme="minorHAnsi" w:hAnsiTheme="minorHAnsi" w:cstheme="minorHAnsi"/>
        </w:rPr>
      </w:pPr>
      <w:r w:rsidRPr="008630E1">
        <w:rPr>
          <w:rFonts w:asciiTheme="minorHAnsi" w:hAnsiTheme="minorHAnsi" w:cstheme="minorHAnsi"/>
        </w:rPr>
        <w:t>Computing resources will be disposed of in line with WEEE regulations, The Hazardous Waste Act, The Environmental Protection Act 1990, The Environment</w:t>
      </w:r>
      <w:r w:rsidR="003444FE" w:rsidRPr="008630E1">
        <w:rPr>
          <w:rFonts w:asciiTheme="minorHAnsi" w:hAnsiTheme="minorHAnsi" w:cstheme="minorHAnsi"/>
        </w:rPr>
        <w:t xml:space="preserve"> Act </w:t>
      </w:r>
      <w:r w:rsidRPr="008630E1">
        <w:rPr>
          <w:rFonts w:asciiTheme="minorHAnsi" w:hAnsiTheme="minorHAnsi" w:cstheme="minorHAnsi"/>
        </w:rPr>
        <w:t xml:space="preserve">1995 and The Data Protection Act 2018 </w:t>
      </w:r>
    </w:p>
    <w:p w14:paraId="15B3B401" w14:textId="77777777" w:rsidR="00CE67BA" w:rsidRPr="008630E1" w:rsidRDefault="00CE67BA" w:rsidP="00083E56">
      <w:pPr>
        <w:contextualSpacing/>
        <w:rPr>
          <w:rFonts w:asciiTheme="minorHAnsi" w:hAnsiTheme="minorHAnsi" w:cstheme="minorHAnsi"/>
          <w:sz w:val="12"/>
        </w:rPr>
      </w:pPr>
    </w:p>
    <w:p w14:paraId="2A0D37D9" w14:textId="77777777" w:rsidR="00972532" w:rsidRPr="008630E1" w:rsidRDefault="00972532" w:rsidP="00083E56">
      <w:pPr>
        <w:pStyle w:val="ListParagraph"/>
        <w:numPr>
          <w:ilvl w:val="0"/>
          <w:numId w:val="54"/>
        </w:numPr>
        <w:contextualSpacing/>
        <w:rPr>
          <w:rFonts w:asciiTheme="minorHAnsi" w:hAnsiTheme="minorHAnsi" w:cstheme="minorHAnsi"/>
        </w:rPr>
      </w:pPr>
      <w:r w:rsidRPr="008630E1">
        <w:rPr>
          <w:rFonts w:asciiTheme="minorHAnsi" w:hAnsiTheme="minorHAnsi" w:cstheme="minorHAnsi"/>
        </w:rPr>
        <w:t xml:space="preserve">Governor approval will be sought before Computing resources are disposed. </w:t>
      </w:r>
    </w:p>
    <w:p w14:paraId="0149BE6F" w14:textId="6626DA2E" w:rsidR="003444FE" w:rsidRPr="008630E1" w:rsidRDefault="00CE67BA" w:rsidP="00083E56">
      <w:pPr>
        <w:pStyle w:val="ListParagraph"/>
        <w:numPr>
          <w:ilvl w:val="0"/>
          <w:numId w:val="54"/>
        </w:numPr>
        <w:contextualSpacing/>
        <w:rPr>
          <w:rFonts w:asciiTheme="minorHAnsi" w:hAnsiTheme="minorHAnsi" w:cstheme="minorHAnsi"/>
        </w:rPr>
      </w:pPr>
      <w:r w:rsidRPr="008630E1">
        <w:rPr>
          <w:rFonts w:asciiTheme="minorHAnsi" w:hAnsiTheme="minorHAnsi" w:cstheme="minorHAnsi"/>
        </w:rPr>
        <w:t xml:space="preserve">Following Governor approval, all equipment which contains sensitive files will have their hard disk drives wiped and </w:t>
      </w:r>
      <w:r w:rsidR="003444FE" w:rsidRPr="008630E1">
        <w:rPr>
          <w:rFonts w:asciiTheme="minorHAnsi" w:hAnsiTheme="minorHAnsi" w:cstheme="minorHAnsi"/>
        </w:rPr>
        <w:t xml:space="preserve">all sensitive or confidential data and licensed software </w:t>
      </w:r>
      <w:r w:rsidRPr="008630E1">
        <w:rPr>
          <w:rFonts w:asciiTheme="minorHAnsi" w:hAnsiTheme="minorHAnsi" w:cstheme="minorHAnsi"/>
        </w:rPr>
        <w:t>will</w:t>
      </w:r>
      <w:r w:rsidR="003444FE" w:rsidRPr="008630E1">
        <w:rPr>
          <w:rFonts w:asciiTheme="minorHAnsi" w:hAnsiTheme="minorHAnsi" w:cstheme="minorHAnsi"/>
        </w:rPr>
        <w:t xml:space="preserve"> be irretrievably deleted during the disposal process.</w:t>
      </w:r>
    </w:p>
    <w:p w14:paraId="051B5895" w14:textId="7B8D12A4" w:rsidR="003444FE" w:rsidRPr="008630E1" w:rsidRDefault="003444FE" w:rsidP="00083E56">
      <w:pPr>
        <w:pStyle w:val="ListParagraph"/>
        <w:numPr>
          <w:ilvl w:val="0"/>
          <w:numId w:val="54"/>
        </w:numPr>
        <w:contextualSpacing/>
        <w:rPr>
          <w:rFonts w:asciiTheme="minorHAnsi" w:hAnsiTheme="minorHAnsi" w:cstheme="minorHAnsi"/>
        </w:rPr>
      </w:pPr>
      <w:r w:rsidRPr="008630E1">
        <w:rPr>
          <w:rFonts w:asciiTheme="minorHAnsi" w:hAnsiTheme="minorHAnsi" w:cstheme="minorHAnsi"/>
        </w:rPr>
        <w:t>Damaged devices containing sensitive or confidential data will undergo assessment to determine if the device should be destroyed, repaired or discarded.</w:t>
      </w:r>
    </w:p>
    <w:p w14:paraId="0521FEB6" w14:textId="77777777" w:rsidR="00CE67BA" w:rsidRPr="008630E1" w:rsidRDefault="00CE67BA" w:rsidP="00083E56">
      <w:pPr>
        <w:pStyle w:val="ListParagraph"/>
        <w:numPr>
          <w:ilvl w:val="0"/>
          <w:numId w:val="54"/>
        </w:numPr>
        <w:contextualSpacing/>
        <w:rPr>
          <w:rFonts w:asciiTheme="minorHAnsi" w:hAnsiTheme="minorHAnsi" w:cstheme="minorHAnsi"/>
        </w:rPr>
      </w:pPr>
      <w:r w:rsidRPr="008630E1">
        <w:rPr>
          <w:rFonts w:asciiTheme="minorHAnsi" w:hAnsiTheme="minorHAnsi" w:cstheme="minorHAnsi"/>
        </w:rPr>
        <w:t xml:space="preserve">If a </w:t>
      </w:r>
      <w:proofErr w:type="gramStart"/>
      <w:r w:rsidRPr="008630E1">
        <w:rPr>
          <w:rFonts w:asciiTheme="minorHAnsi" w:hAnsiTheme="minorHAnsi" w:cstheme="minorHAnsi"/>
        </w:rPr>
        <w:t>third party</w:t>
      </w:r>
      <w:proofErr w:type="gramEnd"/>
      <w:r w:rsidRPr="008630E1">
        <w:rPr>
          <w:rFonts w:asciiTheme="minorHAnsi" w:hAnsiTheme="minorHAnsi" w:cstheme="minorHAnsi"/>
        </w:rPr>
        <w:t xml:space="preserve"> contractor is used, suppliers will be suitably accredited and disposal certification will be obtained. </w:t>
      </w:r>
    </w:p>
    <w:p w14:paraId="6109A6CB" w14:textId="77777777" w:rsidR="00972532" w:rsidRPr="008630E1" w:rsidRDefault="00972532" w:rsidP="00083E56">
      <w:pPr>
        <w:pStyle w:val="ListParagraph"/>
        <w:numPr>
          <w:ilvl w:val="0"/>
          <w:numId w:val="54"/>
        </w:numPr>
        <w:contextualSpacing/>
        <w:rPr>
          <w:rFonts w:asciiTheme="minorHAnsi" w:hAnsiTheme="minorHAnsi" w:cstheme="minorHAnsi"/>
        </w:rPr>
      </w:pPr>
      <w:r w:rsidRPr="008630E1">
        <w:rPr>
          <w:rFonts w:asciiTheme="minorHAnsi" w:hAnsiTheme="minorHAnsi" w:cstheme="minorHAnsi"/>
        </w:rPr>
        <w:t>Finally, the school’s inventory will be updated.</w:t>
      </w:r>
    </w:p>
    <w:p w14:paraId="4A5092EE" w14:textId="77777777" w:rsidR="00972532" w:rsidRPr="008630E1" w:rsidRDefault="00972532" w:rsidP="00972532">
      <w:pPr>
        <w:rPr>
          <w:rFonts w:asciiTheme="minorHAnsi" w:hAnsiTheme="minorHAnsi" w:cstheme="minorHAnsi"/>
          <w:sz w:val="4"/>
        </w:rPr>
      </w:pPr>
    </w:p>
    <w:p w14:paraId="12C46FE0" w14:textId="77777777" w:rsidR="00D05FDF" w:rsidRPr="00D05FDF" w:rsidRDefault="00D05FDF" w:rsidP="00E45D26">
      <w:pPr>
        <w:pStyle w:val="Heading1"/>
        <w:rPr>
          <w:b w:val="0"/>
          <w:bCs w:val="0"/>
          <w:sz w:val="22"/>
          <w:szCs w:val="22"/>
        </w:rPr>
      </w:pPr>
      <w:bookmarkStart w:id="88" w:name="_Toc33775243"/>
      <w:bookmarkStart w:id="89" w:name="_Toc61007783"/>
    </w:p>
    <w:p w14:paraId="10218C48" w14:textId="1E4DCBA6" w:rsidR="00972532" w:rsidRPr="00E45D26" w:rsidRDefault="00471020" w:rsidP="00E45D26">
      <w:pPr>
        <w:pStyle w:val="Heading1"/>
      </w:pPr>
      <w:bookmarkStart w:id="90" w:name="_Toc100726590"/>
      <w:r w:rsidRPr="00E45D26">
        <w:t>7.1</w:t>
      </w:r>
      <w:r w:rsidR="00303096" w:rsidRPr="00E45D26">
        <w:t>7</w:t>
      </w:r>
      <w:r w:rsidR="009F51F3" w:rsidRPr="00E45D26">
        <w:t xml:space="preserve"> </w:t>
      </w:r>
      <w:r w:rsidR="00972532" w:rsidRPr="00E45D26">
        <w:t>Back</w:t>
      </w:r>
      <w:r w:rsidR="00CE67BA" w:rsidRPr="00E45D26">
        <w:t>u</w:t>
      </w:r>
      <w:r w:rsidR="00972532" w:rsidRPr="00E45D26">
        <w:t>p Procedures</w:t>
      </w:r>
      <w:bookmarkEnd w:id="88"/>
      <w:bookmarkEnd w:id="89"/>
      <w:bookmarkEnd w:id="90"/>
    </w:p>
    <w:p w14:paraId="720F5522" w14:textId="77777777" w:rsidR="00CE67BA" w:rsidRPr="008630E1" w:rsidRDefault="00CE67BA" w:rsidP="00083E56">
      <w:pPr>
        <w:rPr>
          <w:rFonts w:asciiTheme="minorHAnsi" w:hAnsiTheme="minorHAnsi" w:cstheme="minorHAnsi"/>
          <w:sz w:val="2"/>
        </w:rPr>
      </w:pPr>
    </w:p>
    <w:p w14:paraId="5141F548" w14:textId="6667822C" w:rsidR="00CE67BA" w:rsidRPr="008630E1" w:rsidRDefault="00CE67BA" w:rsidP="00083E56">
      <w:pPr>
        <w:rPr>
          <w:rFonts w:asciiTheme="minorHAnsi" w:hAnsiTheme="minorHAnsi" w:cstheme="minorHAnsi"/>
        </w:rPr>
      </w:pPr>
      <w:r w:rsidRPr="008630E1">
        <w:rPr>
          <w:rFonts w:asciiTheme="minorHAnsi" w:hAnsiTheme="minorHAnsi" w:cstheme="minorHAnsi"/>
        </w:rPr>
        <w:t xml:space="preserve">If software/hardware problems arise, a device may need to be restored to its original settings. Work files may be lost during the restore process, therefore it is the responsibility of all </w:t>
      </w:r>
      <w:r w:rsidR="00083E56" w:rsidRPr="008630E1">
        <w:rPr>
          <w:rFonts w:asciiTheme="minorHAnsi" w:hAnsiTheme="minorHAnsi" w:cstheme="minorHAnsi"/>
        </w:rPr>
        <w:t>Users</w:t>
      </w:r>
      <w:r w:rsidRPr="008630E1">
        <w:rPr>
          <w:rFonts w:asciiTheme="minorHAnsi" w:hAnsiTheme="minorHAnsi" w:cstheme="minorHAnsi"/>
        </w:rPr>
        <w:t xml:space="preserve"> to ensure that files are saved to network drives.</w:t>
      </w:r>
    </w:p>
    <w:p w14:paraId="6A6BB5C7" w14:textId="25C87DBD" w:rsidR="00CE67BA" w:rsidRPr="008630E1" w:rsidRDefault="00CE67BA" w:rsidP="00CE67BA">
      <w:pPr>
        <w:rPr>
          <w:rFonts w:asciiTheme="minorHAnsi" w:hAnsiTheme="minorHAnsi" w:cstheme="minorHAnsi"/>
        </w:rPr>
      </w:pPr>
      <w:r w:rsidRPr="008630E1">
        <w:rPr>
          <w:rFonts w:asciiTheme="minorHAnsi" w:hAnsiTheme="minorHAnsi" w:cstheme="minorHAnsi"/>
        </w:rPr>
        <w:t xml:space="preserve">Removable storage, such as encrypted USB’s are not backed up by the routine backup process and </w:t>
      </w:r>
      <w:r w:rsidR="00083E56" w:rsidRPr="008630E1">
        <w:rPr>
          <w:rFonts w:asciiTheme="minorHAnsi" w:hAnsiTheme="minorHAnsi" w:cstheme="minorHAnsi"/>
        </w:rPr>
        <w:t>Users</w:t>
      </w:r>
      <w:r w:rsidRPr="008630E1">
        <w:rPr>
          <w:rFonts w:asciiTheme="minorHAnsi" w:hAnsiTheme="minorHAnsi" w:cstheme="minorHAnsi"/>
        </w:rPr>
        <w:t xml:space="preserve"> take responsibility for carrying out a manual backup process.</w:t>
      </w:r>
    </w:p>
    <w:p w14:paraId="5A42951C" w14:textId="2237A70E" w:rsidR="00C235DA" w:rsidRPr="008630E1" w:rsidRDefault="00972532" w:rsidP="00EF5EFB">
      <w:pPr>
        <w:rPr>
          <w:rFonts w:asciiTheme="minorHAnsi" w:hAnsiTheme="minorHAnsi" w:cstheme="minorHAnsi"/>
          <w:sz w:val="4"/>
        </w:rPr>
      </w:pPr>
      <w:r w:rsidRPr="008630E1">
        <w:rPr>
          <w:rFonts w:asciiTheme="minorHAnsi" w:hAnsiTheme="minorHAnsi" w:cstheme="minorHAnsi"/>
        </w:rPr>
        <w:t xml:space="preserve">The School ensures that systematic backup of data is completed on a regular basis so that recovery of essential data can be managed in the event of loss of data files or system failure. </w:t>
      </w:r>
    </w:p>
    <w:p w14:paraId="2F6C3BBD" w14:textId="77777777" w:rsidR="00CE67BA" w:rsidRPr="008630E1" w:rsidRDefault="00CE67BA" w:rsidP="00CE67BA">
      <w:pPr>
        <w:rPr>
          <w:rFonts w:asciiTheme="minorHAnsi" w:hAnsiTheme="minorHAnsi" w:cstheme="minorHAnsi"/>
        </w:rPr>
      </w:pPr>
      <w:r w:rsidRPr="008630E1">
        <w:rPr>
          <w:rFonts w:asciiTheme="minorHAnsi" w:hAnsiTheme="minorHAnsi" w:cstheme="minorHAnsi"/>
        </w:rPr>
        <w:t>Backup copies will be securely stored against theft, corruption or physical damage, so that in the event of a major incident a backup copy is available.</w:t>
      </w:r>
    </w:p>
    <w:p w14:paraId="418DD6BF" w14:textId="77777777" w:rsidR="00972532" w:rsidRPr="008630E1" w:rsidRDefault="00972532" w:rsidP="00972532">
      <w:pPr>
        <w:ind w:left="709"/>
        <w:rPr>
          <w:rFonts w:asciiTheme="minorHAnsi" w:hAnsiTheme="minorHAnsi" w:cstheme="minorHAnsi"/>
          <w:sz w:val="2"/>
        </w:rPr>
      </w:pPr>
    </w:p>
    <w:p w14:paraId="7974253D" w14:textId="5CFF792C" w:rsidR="00972532" w:rsidRPr="00E45D26" w:rsidRDefault="00471020" w:rsidP="00E45D26">
      <w:pPr>
        <w:pStyle w:val="Heading1"/>
      </w:pPr>
      <w:bookmarkStart w:id="91" w:name="_Toc33775244"/>
      <w:bookmarkStart w:id="92" w:name="_Toc61007784"/>
      <w:bookmarkStart w:id="93" w:name="_Toc100726591"/>
      <w:r w:rsidRPr="00E45D26">
        <w:t>7.1</w:t>
      </w:r>
      <w:r w:rsidR="00303096" w:rsidRPr="00E45D26">
        <w:t>8</w:t>
      </w:r>
      <w:r w:rsidR="009F51F3" w:rsidRPr="00E45D26">
        <w:t xml:space="preserve"> </w:t>
      </w:r>
      <w:r w:rsidR="00972532" w:rsidRPr="00E45D26">
        <w:t>Disaster Recovery Procedures</w:t>
      </w:r>
      <w:bookmarkEnd w:id="91"/>
      <w:bookmarkEnd w:id="92"/>
      <w:bookmarkEnd w:id="93"/>
    </w:p>
    <w:p w14:paraId="77C59CC7" w14:textId="77777777" w:rsidR="00972532" w:rsidRPr="008630E1" w:rsidRDefault="00972532" w:rsidP="00972532">
      <w:pPr>
        <w:rPr>
          <w:rFonts w:asciiTheme="minorHAnsi" w:hAnsiTheme="minorHAnsi" w:cstheme="minorHAnsi"/>
          <w:sz w:val="2"/>
        </w:rPr>
      </w:pPr>
    </w:p>
    <w:p w14:paraId="731C75CD" w14:textId="7C648545" w:rsidR="00972532" w:rsidRPr="008630E1" w:rsidRDefault="00972532" w:rsidP="00972532">
      <w:pPr>
        <w:rPr>
          <w:rFonts w:asciiTheme="minorHAnsi" w:hAnsiTheme="minorHAnsi" w:cstheme="minorHAnsi"/>
        </w:rPr>
      </w:pPr>
      <w:r w:rsidRPr="008630E1">
        <w:rPr>
          <w:rFonts w:asciiTheme="minorHAnsi" w:hAnsiTheme="minorHAnsi" w:cstheme="minorHAnsi"/>
        </w:rPr>
        <w:t xml:space="preserve">In the case of a disaster staff should refer to the </w:t>
      </w:r>
      <w:r w:rsidR="00CE67BA" w:rsidRPr="008630E1">
        <w:rPr>
          <w:rFonts w:asciiTheme="minorHAnsi" w:hAnsiTheme="minorHAnsi" w:cstheme="minorHAnsi"/>
        </w:rPr>
        <w:t>IT Disaster Recovery Plan / Critical Incident Plan</w:t>
      </w:r>
      <w:r w:rsidRPr="008630E1">
        <w:rPr>
          <w:rFonts w:asciiTheme="minorHAnsi" w:hAnsiTheme="minorHAnsi" w:cstheme="minorHAnsi"/>
        </w:rPr>
        <w:t xml:space="preserve"> and ensure the following are readily available: </w:t>
      </w:r>
    </w:p>
    <w:p w14:paraId="25E02EE3" w14:textId="77777777" w:rsidR="00CE67BA" w:rsidRPr="008630E1" w:rsidRDefault="00972532" w:rsidP="00972532">
      <w:pPr>
        <w:rPr>
          <w:rFonts w:asciiTheme="minorHAnsi" w:hAnsiTheme="minorHAnsi" w:cstheme="minorHAnsi"/>
        </w:rPr>
      </w:pPr>
      <w:r w:rsidRPr="008630E1">
        <w:rPr>
          <w:rFonts w:asciiTheme="minorHAnsi" w:hAnsiTheme="minorHAnsi" w:cstheme="minorHAnsi"/>
        </w:rPr>
        <w:t>•</w:t>
      </w:r>
      <w:r w:rsidRPr="008630E1">
        <w:rPr>
          <w:rFonts w:asciiTheme="minorHAnsi" w:hAnsiTheme="minorHAnsi" w:cstheme="minorHAnsi"/>
        </w:rPr>
        <w:tab/>
        <w:t>An up to date list of contacts to assist in the recovery process, e.g. head teacher /IT provider.</w:t>
      </w:r>
    </w:p>
    <w:p w14:paraId="24738638"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w:t>
      </w:r>
      <w:r w:rsidRPr="008630E1">
        <w:rPr>
          <w:rFonts w:asciiTheme="minorHAnsi" w:hAnsiTheme="minorHAnsi" w:cstheme="minorHAnsi"/>
        </w:rPr>
        <w:tab/>
        <w:t>A list of procedures and actions required by key individuals in the event of a critical incident.</w:t>
      </w:r>
    </w:p>
    <w:p w14:paraId="7EF0DE51" w14:textId="067F2679" w:rsidR="00972532" w:rsidRPr="008630E1" w:rsidRDefault="00CE67BA" w:rsidP="00972532">
      <w:pPr>
        <w:rPr>
          <w:rFonts w:asciiTheme="minorHAnsi" w:hAnsiTheme="minorHAnsi" w:cstheme="minorHAnsi"/>
        </w:rPr>
      </w:pPr>
      <w:r w:rsidRPr="008630E1">
        <w:rPr>
          <w:rFonts w:asciiTheme="minorHAnsi" w:hAnsiTheme="minorHAnsi" w:cstheme="minorHAnsi"/>
        </w:rPr>
        <w:t xml:space="preserve">Any </w:t>
      </w:r>
      <w:r w:rsidR="00972532" w:rsidRPr="008630E1">
        <w:rPr>
          <w:rFonts w:asciiTheme="minorHAnsi" w:hAnsiTheme="minorHAnsi" w:cstheme="minorHAnsi"/>
        </w:rPr>
        <w:t xml:space="preserve">contingency plan must </w:t>
      </w:r>
      <w:proofErr w:type="gramStart"/>
      <w:r w:rsidR="00972532" w:rsidRPr="008630E1">
        <w:rPr>
          <w:rFonts w:asciiTheme="minorHAnsi" w:hAnsiTheme="minorHAnsi" w:cstheme="minorHAnsi"/>
        </w:rPr>
        <w:t>take into account</w:t>
      </w:r>
      <w:proofErr w:type="gramEnd"/>
      <w:r w:rsidR="00972532" w:rsidRPr="008630E1">
        <w:rPr>
          <w:rFonts w:asciiTheme="minorHAnsi" w:hAnsiTheme="minorHAnsi" w:cstheme="minorHAnsi"/>
        </w:rPr>
        <w:t xml:space="preserve"> any </w:t>
      </w:r>
      <w:r w:rsidRPr="008630E1">
        <w:rPr>
          <w:rFonts w:asciiTheme="minorHAnsi" w:hAnsiTheme="minorHAnsi" w:cstheme="minorHAnsi"/>
        </w:rPr>
        <w:t xml:space="preserve">possible </w:t>
      </w:r>
      <w:r w:rsidR="00972532" w:rsidRPr="008630E1">
        <w:rPr>
          <w:rFonts w:asciiTheme="minorHAnsi" w:hAnsiTheme="minorHAnsi" w:cstheme="minorHAnsi"/>
        </w:rPr>
        <w:t>staff changes</w:t>
      </w:r>
      <w:r w:rsidRPr="008630E1">
        <w:rPr>
          <w:rFonts w:asciiTheme="minorHAnsi" w:hAnsiTheme="minorHAnsi" w:cstheme="minorHAnsi"/>
        </w:rPr>
        <w:t xml:space="preserve">, </w:t>
      </w:r>
      <w:r w:rsidR="00972532" w:rsidRPr="008630E1">
        <w:rPr>
          <w:rFonts w:asciiTheme="minorHAnsi" w:hAnsiTheme="minorHAnsi" w:cstheme="minorHAnsi"/>
        </w:rPr>
        <w:t xml:space="preserve">be easily accessed and </w:t>
      </w:r>
      <w:r w:rsidRPr="008630E1">
        <w:rPr>
          <w:rFonts w:asciiTheme="minorHAnsi" w:hAnsiTheme="minorHAnsi" w:cstheme="minorHAnsi"/>
        </w:rPr>
        <w:t xml:space="preserve">should be read and </w:t>
      </w:r>
      <w:r w:rsidR="00972532" w:rsidRPr="008630E1">
        <w:rPr>
          <w:rFonts w:asciiTheme="minorHAnsi" w:hAnsiTheme="minorHAnsi" w:cstheme="minorHAnsi"/>
        </w:rPr>
        <w:t>understood</w:t>
      </w:r>
      <w:r w:rsidRPr="008630E1">
        <w:rPr>
          <w:rFonts w:asciiTheme="minorHAnsi" w:hAnsiTheme="minorHAnsi" w:cstheme="minorHAnsi"/>
        </w:rPr>
        <w:t xml:space="preserve"> by all relevant stakeholders</w:t>
      </w:r>
      <w:r w:rsidR="00972532" w:rsidRPr="008630E1">
        <w:rPr>
          <w:rFonts w:asciiTheme="minorHAnsi" w:hAnsiTheme="minorHAnsi" w:cstheme="minorHAnsi"/>
        </w:rPr>
        <w:t>.</w:t>
      </w:r>
    </w:p>
    <w:p w14:paraId="27242E7E" w14:textId="699B6174" w:rsidR="00CA4E2F" w:rsidRPr="008630E1" w:rsidRDefault="00972532" w:rsidP="00972532">
      <w:pPr>
        <w:rPr>
          <w:rFonts w:asciiTheme="minorHAnsi" w:hAnsiTheme="minorHAnsi" w:cstheme="minorHAnsi"/>
        </w:rPr>
      </w:pPr>
      <w:r w:rsidRPr="008630E1">
        <w:rPr>
          <w:rFonts w:asciiTheme="minorHAnsi" w:hAnsiTheme="minorHAnsi" w:cstheme="minorHAnsi"/>
        </w:rPr>
        <w:t>The school should ensure all items are appropriately insured.</w:t>
      </w:r>
    </w:p>
    <w:p w14:paraId="08F690A9" w14:textId="77777777" w:rsidR="00CA4E2F" w:rsidRPr="008630E1" w:rsidRDefault="00CA4E2F" w:rsidP="00972532">
      <w:pPr>
        <w:rPr>
          <w:rFonts w:asciiTheme="minorHAnsi" w:hAnsiTheme="minorHAnsi" w:cstheme="minorHAnsi"/>
        </w:rPr>
      </w:pPr>
    </w:p>
    <w:p w14:paraId="1FDA8E66" w14:textId="2DB74613" w:rsidR="00CA4E2F" w:rsidRPr="00E45D26" w:rsidRDefault="00471020" w:rsidP="00E45D26">
      <w:pPr>
        <w:pStyle w:val="Heading1"/>
      </w:pPr>
      <w:bookmarkStart w:id="94" w:name="_Toc33775245"/>
      <w:bookmarkStart w:id="95" w:name="_Toc61007785"/>
      <w:bookmarkStart w:id="96" w:name="_Toc100726592"/>
      <w:r w:rsidRPr="00E45D26">
        <w:t>7.1</w:t>
      </w:r>
      <w:r w:rsidR="00303096" w:rsidRPr="00E45D26">
        <w:t>9</w:t>
      </w:r>
      <w:r w:rsidR="009F51F3" w:rsidRPr="00E45D26">
        <w:t xml:space="preserve"> </w:t>
      </w:r>
      <w:r w:rsidR="00972532" w:rsidRPr="00E45D26">
        <w:t>Breaches of Policy</w:t>
      </w:r>
      <w:bookmarkEnd w:id="94"/>
      <w:bookmarkEnd w:id="95"/>
      <w:bookmarkEnd w:id="96"/>
    </w:p>
    <w:p w14:paraId="119993D6"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Breaches of this policy and/or security incidents can be defined as events which could have, or have resulted in, loss or damage to School assets, or an event which is in breach of the School’s security procedures and policies.</w:t>
      </w:r>
    </w:p>
    <w:p w14:paraId="4BC931C3" w14:textId="77777777" w:rsidR="00972532" w:rsidRPr="008630E1" w:rsidRDefault="00972532" w:rsidP="00972532">
      <w:pPr>
        <w:rPr>
          <w:rFonts w:asciiTheme="minorHAnsi" w:hAnsiTheme="minorHAnsi" w:cstheme="minorHAnsi"/>
        </w:rPr>
      </w:pPr>
      <w:r w:rsidRPr="008630E1">
        <w:rPr>
          <w:rFonts w:asciiTheme="minorHAnsi" w:hAnsiTheme="minorHAnsi" w:cstheme="minorHAnsi"/>
        </w:rPr>
        <w:t xml:space="preserve">All School employees, supply staff, governors, contractors, and volunteers have a responsibility to report security incidents and breaches of this policy as quickly as possible through the School’s </w:t>
      </w:r>
      <w:r w:rsidRPr="00EF5EFB">
        <w:rPr>
          <w:rFonts w:asciiTheme="minorHAnsi" w:hAnsiTheme="minorHAnsi" w:cstheme="minorHAnsi"/>
        </w:rPr>
        <w:t xml:space="preserve">Incident Reporting Procedure. This </w:t>
      </w:r>
      <w:r w:rsidRPr="00EF5EFB">
        <w:rPr>
          <w:rFonts w:asciiTheme="minorHAnsi" w:hAnsiTheme="minorHAnsi" w:cstheme="minorHAnsi"/>
        </w:rPr>
        <w:lastRenderedPageBreak/>
        <w:t>obligation also extends to any external organisation contracted to support or access the Information Systems of the School</w:t>
      </w:r>
    </w:p>
    <w:p w14:paraId="3CBD004E" w14:textId="77777777" w:rsidR="00C235DA" w:rsidRPr="008630E1" w:rsidRDefault="00972532" w:rsidP="00972532">
      <w:pPr>
        <w:rPr>
          <w:rFonts w:asciiTheme="minorHAnsi" w:hAnsiTheme="minorHAnsi" w:cstheme="minorHAnsi"/>
        </w:rPr>
      </w:pPr>
      <w:r w:rsidRPr="008630E1">
        <w:rPr>
          <w:rFonts w:asciiTheme="minorHAnsi" w:hAnsiTheme="minorHAnsi" w:cstheme="minorHAnsi"/>
        </w:rPr>
        <w:t>The School will take appropriate measures to remedy any breach of the policy and its associated procedures and guidelines through the releva</w:t>
      </w:r>
      <w:bookmarkStart w:id="97" w:name="_GoBack"/>
      <w:bookmarkEnd w:id="97"/>
      <w:r w:rsidRPr="008630E1">
        <w:rPr>
          <w:rFonts w:asciiTheme="minorHAnsi" w:hAnsiTheme="minorHAnsi" w:cstheme="minorHAnsi"/>
        </w:rPr>
        <w:t xml:space="preserve">nt frameworks in place. </w:t>
      </w:r>
    </w:p>
    <w:p w14:paraId="0086E873" w14:textId="3607ECD0" w:rsidR="00F26D41" w:rsidRPr="008630E1" w:rsidRDefault="00972532" w:rsidP="00972532">
      <w:pPr>
        <w:rPr>
          <w:rFonts w:asciiTheme="minorHAnsi" w:hAnsiTheme="minorHAnsi" w:cstheme="minorHAnsi"/>
        </w:rPr>
      </w:pPr>
      <w:r w:rsidRPr="008630E1">
        <w:rPr>
          <w:rFonts w:asciiTheme="minorHAnsi" w:hAnsiTheme="minorHAnsi" w:cstheme="minorHAnsi"/>
        </w:rPr>
        <w:t xml:space="preserve">Suspected misuse of the School’s computer systems by a member of staff will be considered by the </w:t>
      </w:r>
      <w:r w:rsidRPr="00EF5EFB">
        <w:rPr>
          <w:rFonts w:asciiTheme="minorHAnsi" w:hAnsiTheme="minorHAnsi" w:cstheme="minorHAnsi"/>
        </w:rPr>
        <w:t>Head</w:t>
      </w:r>
      <w:r w:rsidR="00C235DA" w:rsidRPr="00EF5EFB">
        <w:rPr>
          <w:rFonts w:asciiTheme="minorHAnsi" w:hAnsiTheme="minorHAnsi" w:cstheme="minorHAnsi"/>
        </w:rPr>
        <w:t>t</w:t>
      </w:r>
      <w:r w:rsidRPr="00EF5EFB">
        <w:rPr>
          <w:rFonts w:asciiTheme="minorHAnsi" w:hAnsiTheme="minorHAnsi" w:cstheme="minorHAnsi"/>
        </w:rPr>
        <w:t>eacher.</w:t>
      </w:r>
      <w:r w:rsidR="00EF5EFB" w:rsidRPr="00EF5EFB">
        <w:rPr>
          <w:rFonts w:asciiTheme="minorHAnsi" w:hAnsiTheme="minorHAnsi" w:cstheme="minorHAnsi"/>
        </w:rPr>
        <w:t xml:space="preserve"> </w:t>
      </w:r>
      <w:r w:rsidRPr="00EF5EFB">
        <w:rPr>
          <w:rFonts w:asciiTheme="minorHAnsi" w:hAnsiTheme="minorHAnsi" w:cstheme="minorHAnsi"/>
        </w:rPr>
        <w:t>In the case of an individual then the matter may be dealt with under the disciplinary process.</w:t>
      </w:r>
    </w:p>
    <w:sectPr w:rsidR="00F26D41" w:rsidRPr="008630E1" w:rsidSect="00FE6489">
      <w:headerReference w:type="default" r:id="rId18"/>
      <w:footerReference w:type="default" r:id="rId19"/>
      <w:footerReference w:type="first" r:id="rId20"/>
      <w:pgSz w:w="11906" w:h="16838"/>
      <w:pgMar w:top="720" w:right="720" w:bottom="720" w:left="72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0B9C" w14:textId="77777777" w:rsidR="00612E75" w:rsidRDefault="00612E75" w:rsidP="00A959E8">
      <w:pPr>
        <w:spacing w:after="0" w:line="240" w:lineRule="auto"/>
      </w:pPr>
      <w:r>
        <w:separator/>
      </w:r>
    </w:p>
  </w:endnote>
  <w:endnote w:type="continuationSeparator" w:id="0">
    <w:p w14:paraId="4565A5E2" w14:textId="77777777" w:rsidR="00612E75" w:rsidRDefault="00612E75" w:rsidP="00A9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564354"/>
      <w:docPartObj>
        <w:docPartGallery w:val="Page Numbers (Bottom of Page)"/>
        <w:docPartUnique/>
      </w:docPartObj>
    </w:sdtPr>
    <w:sdtEndPr>
      <w:rPr>
        <w:highlight w:val="yellow"/>
      </w:rPr>
    </w:sdtEndPr>
    <w:sdtContent>
      <w:sdt>
        <w:sdtPr>
          <w:id w:val="-1705238520"/>
          <w:docPartObj>
            <w:docPartGallery w:val="Page Numbers (Top of Page)"/>
            <w:docPartUnique/>
          </w:docPartObj>
        </w:sdtPr>
        <w:sdtEndPr>
          <w:rPr>
            <w:highlight w:val="yellow"/>
          </w:rPr>
        </w:sdtEndPr>
        <w:sdtContent>
          <w:p w14:paraId="72119CF4" w14:textId="77777777" w:rsidR="00612E75" w:rsidRDefault="00612E75" w:rsidP="00083E56">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p w14:paraId="0844F037" w14:textId="29580415" w:rsidR="00612E75" w:rsidRDefault="00612E75" w:rsidP="00FE6489">
            <w:pPr>
              <w:pStyle w:val="Footer"/>
            </w:pPr>
            <w:r w:rsidRPr="00FE6489">
              <w:rPr>
                <w:sz w:val="20"/>
                <w:szCs w:val="20"/>
              </w:rPr>
              <w:t>Copyright: Education Data Hub</w:t>
            </w:r>
            <w:r w:rsidRPr="00FE6489">
              <w:rPr>
                <w:sz w:val="20"/>
                <w:szCs w:val="20"/>
              </w:rPr>
              <w:tab/>
            </w:r>
            <w:r w:rsidRPr="00FE6489">
              <w:rPr>
                <w:sz w:val="20"/>
                <w:szCs w:val="20"/>
              </w:rPr>
              <w:tab/>
              <w:t xml:space="preserve">Released: </w:t>
            </w:r>
            <w:r>
              <w:rPr>
                <w:sz w:val="20"/>
                <w:szCs w:val="20"/>
              </w:rPr>
              <w:t>April</w:t>
            </w:r>
            <w:r w:rsidRPr="00FE6489">
              <w:rPr>
                <w:sz w:val="20"/>
                <w:szCs w:val="20"/>
              </w:rPr>
              <w:t xml:space="preserve"> 202</w:t>
            </w:r>
            <w:r>
              <w:rPr>
                <w:sz w:val="20"/>
                <w:szCs w:val="20"/>
              </w:rPr>
              <w:t>2</w:t>
            </w:r>
            <w:r w:rsidRPr="00FE6489">
              <w:rPr>
                <w:sz w:val="20"/>
                <w:szCs w:val="20"/>
              </w:rPr>
              <w:t xml:space="preserve"> v</w:t>
            </w:r>
            <w:r w:rsidR="00EF5EFB" w:rsidRPr="00EF5EFB">
              <w:rPr>
                <w:sz w:val="20"/>
                <w:szCs w:val="20"/>
              </w:rPr>
              <w:t>.1</w:t>
            </w:r>
          </w:p>
        </w:sdtContent>
      </w:sdt>
    </w:sdtContent>
  </w:sdt>
  <w:p w14:paraId="57C02488" w14:textId="77777777" w:rsidR="00612E75" w:rsidRDefault="00612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1A18" w14:textId="32A6F3F1" w:rsidR="00612E75" w:rsidRDefault="00612E75">
    <w:pPr>
      <w:pStyle w:val="Footer"/>
    </w:pPr>
    <w:r>
      <w:t>Copyright: Education Data Hub</w:t>
    </w:r>
    <w:r>
      <w:tab/>
    </w:r>
    <w:r>
      <w:tab/>
      <w:t>Released: February 2021 v3.0</w:t>
    </w:r>
  </w:p>
  <w:p w14:paraId="55ADDD14" w14:textId="77777777" w:rsidR="00612E75" w:rsidRDefault="0061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EE93" w14:textId="77777777" w:rsidR="00612E75" w:rsidRDefault="00612E75" w:rsidP="00A959E8">
      <w:pPr>
        <w:spacing w:after="0" w:line="240" w:lineRule="auto"/>
      </w:pPr>
      <w:r>
        <w:separator/>
      </w:r>
    </w:p>
  </w:footnote>
  <w:footnote w:type="continuationSeparator" w:id="0">
    <w:p w14:paraId="15A067C4" w14:textId="77777777" w:rsidR="00612E75" w:rsidRDefault="00612E75" w:rsidP="00A9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C69D" w14:textId="4D55238E" w:rsidR="00612E75" w:rsidRDefault="00612E75">
    <w:pPr>
      <w:pStyle w:val="Header"/>
    </w:pPr>
  </w:p>
  <w:tbl>
    <w:tblPr>
      <w:tblW w:w="0" w:type="auto"/>
      <w:tblLook w:val="04A0" w:firstRow="1" w:lastRow="0" w:firstColumn="1" w:lastColumn="0" w:noHBand="0" w:noVBand="1"/>
    </w:tblPr>
    <w:tblGrid>
      <w:gridCol w:w="4032"/>
      <w:gridCol w:w="6434"/>
    </w:tblGrid>
    <w:tr w:rsidR="00612E75" w14:paraId="70826D4A" w14:textId="77777777" w:rsidTr="00612E75">
      <w:tc>
        <w:tcPr>
          <w:tcW w:w="4111" w:type="dxa"/>
          <w:hideMark/>
        </w:tcPr>
        <w:p w14:paraId="4C9A65CD" w14:textId="74DE2E3E" w:rsidR="00612E75" w:rsidRDefault="00612E75" w:rsidP="004565C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98" w:name="_Hlk97205939"/>
          <w:r w:rsidRPr="00612E75">
            <w:rPr>
              <w:rFonts w:ascii="Arial" w:eastAsia="Times New Roman" w:hAnsi="Arial" w:cs="Arial"/>
              <w:b/>
              <w:bCs/>
              <w:sz w:val="20"/>
              <w:szCs w:val="20"/>
            </w:rPr>
            <w:t>Highfield Hall Primary School</w:t>
          </w:r>
        </w:p>
      </w:tc>
      <w:tc>
        <w:tcPr>
          <w:tcW w:w="6571" w:type="dxa"/>
          <w:hideMark/>
        </w:tcPr>
        <w:p w14:paraId="5A405179" w14:textId="74964C1F" w:rsidR="00612E75" w:rsidRDefault="00612E75" w:rsidP="004565C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7. IT Security &amp; AU Policy</w:t>
          </w:r>
        </w:p>
      </w:tc>
      <w:bookmarkEnd w:id="98"/>
    </w:tr>
  </w:tbl>
  <w:p w14:paraId="6A3994F2" w14:textId="77777777" w:rsidR="00612E75" w:rsidRDefault="00612E75" w:rsidP="00456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562"/>
    <w:multiLevelType w:val="multilevel"/>
    <w:tmpl w:val="84088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C03685"/>
    <w:multiLevelType w:val="hybridMultilevel"/>
    <w:tmpl w:val="800CC516"/>
    <w:lvl w:ilvl="0" w:tplc="A9A467BE">
      <w:start w:val="3"/>
      <w:numFmt w:val="bullet"/>
      <w:lvlText w:val="·"/>
      <w:lvlJc w:val="left"/>
      <w:pPr>
        <w:ind w:left="720" w:hanging="360"/>
      </w:pPr>
      <w:rPr>
        <w:rFonts w:ascii="TrebuchetMS" w:eastAsiaTheme="minorHAnsi" w:hAnsi="TrebuchetMS" w:cs="Trebuchet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B0847"/>
    <w:multiLevelType w:val="hybridMultilevel"/>
    <w:tmpl w:val="744C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C71794"/>
    <w:multiLevelType w:val="hybridMultilevel"/>
    <w:tmpl w:val="7FAEB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B28B4"/>
    <w:multiLevelType w:val="hybridMultilevel"/>
    <w:tmpl w:val="9CBA34C2"/>
    <w:lvl w:ilvl="0" w:tplc="B28C43FA">
      <w:numFmt w:val="bullet"/>
      <w:lvlText w:val="•"/>
      <w:lvlJc w:val="left"/>
      <w:pPr>
        <w:ind w:left="1080" w:hanging="360"/>
      </w:pPr>
      <w:rPr>
        <w:rFonts w:ascii="Calibri" w:eastAsia="Calibri" w:hAnsi="Calibri" w:cs="Calibri" w:hint="default"/>
      </w:rPr>
    </w:lvl>
    <w:lvl w:ilvl="1" w:tplc="470C1100">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3B64EB"/>
    <w:multiLevelType w:val="hybridMultilevel"/>
    <w:tmpl w:val="A2308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C31"/>
    <w:multiLevelType w:val="hybridMultilevel"/>
    <w:tmpl w:val="BA1C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80599"/>
    <w:multiLevelType w:val="hybridMultilevel"/>
    <w:tmpl w:val="D918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524B4"/>
    <w:multiLevelType w:val="hybridMultilevel"/>
    <w:tmpl w:val="F544E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7B2675"/>
    <w:multiLevelType w:val="hybridMultilevel"/>
    <w:tmpl w:val="47B435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A6518C"/>
    <w:multiLevelType w:val="hybridMultilevel"/>
    <w:tmpl w:val="6544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03171"/>
    <w:multiLevelType w:val="hybridMultilevel"/>
    <w:tmpl w:val="230AA1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362836"/>
    <w:multiLevelType w:val="multilevel"/>
    <w:tmpl w:val="1CBEFCE2"/>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Calibri" w:eastAsia="Calibri" w:hAnsi="Calibri" w:cs="Calibri"/>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EAB3BBE"/>
    <w:multiLevelType w:val="hybridMultilevel"/>
    <w:tmpl w:val="74DA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8045B"/>
    <w:multiLevelType w:val="hybridMultilevel"/>
    <w:tmpl w:val="9422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6092D"/>
    <w:multiLevelType w:val="hybridMultilevel"/>
    <w:tmpl w:val="6052BAD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8563F6"/>
    <w:multiLevelType w:val="hybridMultilevel"/>
    <w:tmpl w:val="7FD8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E00B0"/>
    <w:multiLevelType w:val="hybridMultilevel"/>
    <w:tmpl w:val="2ECCCF1E"/>
    <w:lvl w:ilvl="0" w:tplc="A9A467BE">
      <w:start w:val="3"/>
      <w:numFmt w:val="bullet"/>
      <w:lvlText w:val="·"/>
      <w:lvlJc w:val="left"/>
      <w:pPr>
        <w:ind w:left="720" w:hanging="360"/>
      </w:pPr>
      <w:rPr>
        <w:rFonts w:ascii="TrebuchetMS" w:eastAsiaTheme="minorHAnsi" w:hAnsi="TrebuchetMS" w:cs="Trebuchet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874FF"/>
    <w:multiLevelType w:val="hybridMultilevel"/>
    <w:tmpl w:val="71E8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E5EC2"/>
    <w:multiLevelType w:val="multilevel"/>
    <w:tmpl w:val="166CAE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24B1BE8"/>
    <w:multiLevelType w:val="hybridMultilevel"/>
    <w:tmpl w:val="740EA0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CC1C47"/>
    <w:multiLevelType w:val="hybridMultilevel"/>
    <w:tmpl w:val="0A4C57A4"/>
    <w:lvl w:ilvl="0" w:tplc="4D7292B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8219A"/>
    <w:multiLevelType w:val="hybridMultilevel"/>
    <w:tmpl w:val="AC2EE13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4" w15:restartNumberingAfterBreak="0">
    <w:nsid w:val="3B4F0D8B"/>
    <w:multiLevelType w:val="hybridMultilevel"/>
    <w:tmpl w:val="D2162F5E"/>
    <w:lvl w:ilvl="0" w:tplc="4D7292B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326AC"/>
    <w:multiLevelType w:val="hybridMultilevel"/>
    <w:tmpl w:val="A024FB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403F7127"/>
    <w:multiLevelType w:val="hybridMultilevel"/>
    <w:tmpl w:val="63C8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605C00"/>
    <w:multiLevelType w:val="hybridMultilevel"/>
    <w:tmpl w:val="75746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0E3159C"/>
    <w:multiLevelType w:val="hybridMultilevel"/>
    <w:tmpl w:val="7D467C8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9" w15:restartNumberingAfterBreak="0">
    <w:nsid w:val="42015ED8"/>
    <w:multiLevelType w:val="hybridMultilevel"/>
    <w:tmpl w:val="AF6A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2C43E9"/>
    <w:multiLevelType w:val="hybridMultilevel"/>
    <w:tmpl w:val="07BE4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37C40DC"/>
    <w:multiLevelType w:val="multilevel"/>
    <w:tmpl w:val="EA3C98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38038B4"/>
    <w:multiLevelType w:val="hybridMultilevel"/>
    <w:tmpl w:val="FD622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011FD4"/>
    <w:multiLevelType w:val="multilevel"/>
    <w:tmpl w:val="923C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18093A"/>
    <w:multiLevelType w:val="hybridMultilevel"/>
    <w:tmpl w:val="6C6A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6C011E"/>
    <w:multiLevelType w:val="hybridMultilevel"/>
    <w:tmpl w:val="056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A14ED6"/>
    <w:multiLevelType w:val="hybridMultilevel"/>
    <w:tmpl w:val="5D340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C95F8F"/>
    <w:multiLevelType w:val="hybridMultilevel"/>
    <w:tmpl w:val="7ED2B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56123809"/>
    <w:multiLevelType w:val="multilevel"/>
    <w:tmpl w:val="9F504EA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587417F7"/>
    <w:multiLevelType w:val="multilevel"/>
    <w:tmpl w:val="3AA2C834"/>
    <w:lvl w:ilvl="0">
      <w:start w:val="1"/>
      <w:numFmt w:val="decimal"/>
      <w:lvlText w:val="%1."/>
      <w:lvlJc w:val="left"/>
      <w:pPr>
        <w:ind w:left="720" w:hanging="360"/>
      </w:pPr>
    </w:lvl>
    <w:lvl w:ilvl="1">
      <w:start w:val="5"/>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CFB4184"/>
    <w:multiLevelType w:val="hybridMultilevel"/>
    <w:tmpl w:val="3F68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107188"/>
    <w:multiLevelType w:val="multilevel"/>
    <w:tmpl w:val="639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A9240A"/>
    <w:multiLevelType w:val="hybridMultilevel"/>
    <w:tmpl w:val="AD60A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4AA1974"/>
    <w:multiLevelType w:val="hybridMultilevel"/>
    <w:tmpl w:val="490002C4"/>
    <w:lvl w:ilvl="0" w:tplc="6A6C09B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E25EBD"/>
    <w:multiLevelType w:val="hybridMultilevel"/>
    <w:tmpl w:val="AC32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623D12"/>
    <w:multiLevelType w:val="hybridMultilevel"/>
    <w:tmpl w:val="00D0A10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6174D8"/>
    <w:multiLevelType w:val="hybridMultilevel"/>
    <w:tmpl w:val="FEBE5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D95D59"/>
    <w:multiLevelType w:val="hybridMultilevel"/>
    <w:tmpl w:val="D8583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362CF3"/>
    <w:multiLevelType w:val="hybridMultilevel"/>
    <w:tmpl w:val="22A68D1A"/>
    <w:lvl w:ilvl="0" w:tplc="B5B427D6">
      <w:start w:val="1"/>
      <w:numFmt w:val="bullet"/>
      <w:lvlText w:val="•"/>
      <w:lvlJc w:val="left"/>
      <w:pPr>
        <w:tabs>
          <w:tab w:val="num" w:pos="720"/>
        </w:tabs>
        <w:ind w:left="720" w:hanging="360"/>
      </w:pPr>
      <w:rPr>
        <w:rFonts w:ascii="Arial" w:hAnsi="Arial" w:hint="default"/>
      </w:rPr>
    </w:lvl>
    <w:lvl w:ilvl="1" w:tplc="B720B656" w:tentative="1">
      <w:start w:val="1"/>
      <w:numFmt w:val="bullet"/>
      <w:lvlText w:val="•"/>
      <w:lvlJc w:val="left"/>
      <w:pPr>
        <w:tabs>
          <w:tab w:val="num" w:pos="1440"/>
        </w:tabs>
        <w:ind w:left="1440" w:hanging="360"/>
      </w:pPr>
      <w:rPr>
        <w:rFonts w:ascii="Arial" w:hAnsi="Arial" w:hint="default"/>
      </w:rPr>
    </w:lvl>
    <w:lvl w:ilvl="2" w:tplc="79EA88E2" w:tentative="1">
      <w:start w:val="1"/>
      <w:numFmt w:val="bullet"/>
      <w:lvlText w:val="•"/>
      <w:lvlJc w:val="left"/>
      <w:pPr>
        <w:tabs>
          <w:tab w:val="num" w:pos="2160"/>
        </w:tabs>
        <w:ind w:left="2160" w:hanging="360"/>
      </w:pPr>
      <w:rPr>
        <w:rFonts w:ascii="Arial" w:hAnsi="Arial" w:hint="default"/>
      </w:rPr>
    </w:lvl>
    <w:lvl w:ilvl="3" w:tplc="D6B2080A" w:tentative="1">
      <w:start w:val="1"/>
      <w:numFmt w:val="bullet"/>
      <w:lvlText w:val="•"/>
      <w:lvlJc w:val="left"/>
      <w:pPr>
        <w:tabs>
          <w:tab w:val="num" w:pos="2880"/>
        </w:tabs>
        <w:ind w:left="2880" w:hanging="360"/>
      </w:pPr>
      <w:rPr>
        <w:rFonts w:ascii="Arial" w:hAnsi="Arial" w:hint="default"/>
      </w:rPr>
    </w:lvl>
    <w:lvl w:ilvl="4" w:tplc="B7802A7C" w:tentative="1">
      <w:start w:val="1"/>
      <w:numFmt w:val="bullet"/>
      <w:lvlText w:val="•"/>
      <w:lvlJc w:val="left"/>
      <w:pPr>
        <w:tabs>
          <w:tab w:val="num" w:pos="3600"/>
        </w:tabs>
        <w:ind w:left="3600" w:hanging="360"/>
      </w:pPr>
      <w:rPr>
        <w:rFonts w:ascii="Arial" w:hAnsi="Arial" w:hint="default"/>
      </w:rPr>
    </w:lvl>
    <w:lvl w:ilvl="5" w:tplc="3ADA1D14" w:tentative="1">
      <w:start w:val="1"/>
      <w:numFmt w:val="bullet"/>
      <w:lvlText w:val="•"/>
      <w:lvlJc w:val="left"/>
      <w:pPr>
        <w:tabs>
          <w:tab w:val="num" w:pos="4320"/>
        </w:tabs>
        <w:ind w:left="4320" w:hanging="360"/>
      </w:pPr>
      <w:rPr>
        <w:rFonts w:ascii="Arial" w:hAnsi="Arial" w:hint="default"/>
      </w:rPr>
    </w:lvl>
    <w:lvl w:ilvl="6" w:tplc="D93C8FF2" w:tentative="1">
      <w:start w:val="1"/>
      <w:numFmt w:val="bullet"/>
      <w:lvlText w:val="•"/>
      <w:lvlJc w:val="left"/>
      <w:pPr>
        <w:tabs>
          <w:tab w:val="num" w:pos="5040"/>
        </w:tabs>
        <w:ind w:left="5040" w:hanging="360"/>
      </w:pPr>
      <w:rPr>
        <w:rFonts w:ascii="Arial" w:hAnsi="Arial" w:hint="default"/>
      </w:rPr>
    </w:lvl>
    <w:lvl w:ilvl="7" w:tplc="D6A41252" w:tentative="1">
      <w:start w:val="1"/>
      <w:numFmt w:val="bullet"/>
      <w:lvlText w:val="•"/>
      <w:lvlJc w:val="left"/>
      <w:pPr>
        <w:tabs>
          <w:tab w:val="num" w:pos="5760"/>
        </w:tabs>
        <w:ind w:left="5760" w:hanging="360"/>
      </w:pPr>
      <w:rPr>
        <w:rFonts w:ascii="Arial" w:hAnsi="Arial" w:hint="default"/>
      </w:rPr>
    </w:lvl>
    <w:lvl w:ilvl="8" w:tplc="5978CE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C4325F2"/>
    <w:multiLevelType w:val="multilevel"/>
    <w:tmpl w:val="D5E08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D2B4AA8"/>
    <w:multiLevelType w:val="hybridMultilevel"/>
    <w:tmpl w:val="A4B2EFC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1" w15:restartNumberingAfterBreak="0">
    <w:nsid w:val="71481E20"/>
    <w:multiLevelType w:val="hybridMultilevel"/>
    <w:tmpl w:val="FC48151E"/>
    <w:lvl w:ilvl="0" w:tplc="A508D4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DC11A6"/>
    <w:multiLevelType w:val="hybridMultilevel"/>
    <w:tmpl w:val="5E0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8B428B"/>
    <w:multiLevelType w:val="multilevel"/>
    <w:tmpl w:val="1C4CED58"/>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4953F03"/>
    <w:multiLevelType w:val="hybridMultilevel"/>
    <w:tmpl w:val="14F2D7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D73062"/>
    <w:multiLevelType w:val="hybridMultilevel"/>
    <w:tmpl w:val="D150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F45427"/>
    <w:multiLevelType w:val="hybridMultilevel"/>
    <w:tmpl w:val="58F87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DE75C2"/>
    <w:multiLevelType w:val="hybridMultilevel"/>
    <w:tmpl w:val="02C0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8"/>
  </w:num>
  <w:num w:numId="4">
    <w:abstractNumId w:val="20"/>
  </w:num>
  <w:num w:numId="5">
    <w:abstractNumId w:val="49"/>
  </w:num>
  <w:num w:numId="6">
    <w:abstractNumId w:val="31"/>
  </w:num>
  <w:num w:numId="7">
    <w:abstractNumId w:val="42"/>
  </w:num>
  <w:num w:numId="8">
    <w:abstractNumId w:val="45"/>
  </w:num>
  <w:num w:numId="9">
    <w:abstractNumId w:val="39"/>
  </w:num>
  <w:num w:numId="10">
    <w:abstractNumId w:val="2"/>
  </w:num>
  <w:num w:numId="11">
    <w:abstractNumId w:val="2"/>
  </w:num>
  <w:num w:numId="12">
    <w:abstractNumId w:val="27"/>
  </w:num>
  <w:num w:numId="13">
    <w:abstractNumId w:val="52"/>
  </w:num>
  <w:num w:numId="14">
    <w:abstractNumId w:val="41"/>
  </w:num>
  <w:num w:numId="15">
    <w:abstractNumId w:val="54"/>
  </w:num>
  <w:num w:numId="16">
    <w:abstractNumId w:val="43"/>
  </w:num>
  <w:num w:numId="17">
    <w:abstractNumId w:val="15"/>
  </w:num>
  <w:num w:numId="18">
    <w:abstractNumId w:val="48"/>
  </w:num>
  <w:num w:numId="19">
    <w:abstractNumId w:val="9"/>
  </w:num>
  <w:num w:numId="20">
    <w:abstractNumId w:val="11"/>
  </w:num>
  <w:num w:numId="21">
    <w:abstractNumId w:val="55"/>
  </w:num>
  <w:num w:numId="22">
    <w:abstractNumId w:val="46"/>
  </w:num>
  <w:num w:numId="23">
    <w:abstractNumId w:val="8"/>
  </w:num>
  <w:num w:numId="24">
    <w:abstractNumId w:val="51"/>
  </w:num>
  <w:num w:numId="25">
    <w:abstractNumId w:val="35"/>
  </w:num>
  <w:num w:numId="26">
    <w:abstractNumId w:val="7"/>
  </w:num>
  <w:num w:numId="27">
    <w:abstractNumId w:val="18"/>
  </w:num>
  <w:num w:numId="28">
    <w:abstractNumId w:val="53"/>
  </w:num>
  <w:num w:numId="29">
    <w:abstractNumId w:val="33"/>
  </w:num>
  <w:num w:numId="30">
    <w:abstractNumId w:val="25"/>
  </w:num>
  <w:num w:numId="31">
    <w:abstractNumId w:val="26"/>
  </w:num>
  <w:num w:numId="32">
    <w:abstractNumId w:val="44"/>
  </w:num>
  <w:num w:numId="33">
    <w:abstractNumId w:val="29"/>
  </w:num>
  <w:num w:numId="34">
    <w:abstractNumId w:val="6"/>
  </w:num>
  <w:num w:numId="35">
    <w:abstractNumId w:val="16"/>
  </w:num>
  <w:num w:numId="36">
    <w:abstractNumId w:val="24"/>
  </w:num>
  <w:num w:numId="37">
    <w:abstractNumId w:val="22"/>
  </w:num>
  <w:num w:numId="38">
    <w:abstractNumId w:val="4"/>
  </w:num>
  <w:num w:numId="39">
    <w:abstractNumId w:val="37"/>
  </w:num>
  <w:num w:numId="40">
    <w:abstractNumId w:val="47"/>
  </w:num>
  <w:num w:numId="41">
    <w:abstractNumId w:val="40"/>
  </w:num>
  <w:num w:numId="42">
    <w:abstractNumId w:val="57"/>
  </w:num>
  <w:num w:numId="43">
    <w:abstractNumId w:val="23"/>
  </w:num>
  <w:num w:numId="44">
    <w:abstractNumId w:val="28"/>
  </w:num>
  <w:num w:numId="45">
    <w:abstractNumId w:val="13"/>
  </w:num>
  <w:num w:numId="46">
    <w:abstractNumId w:val="14"/>
  </w:num>
  <w:num w:numId="47">
    <w:abstractNumId w:val="50"/>
  </w:num>
  <w:num w:numId="48">
    <w:abstractNumId w:val="10"/>
  </w:num>
  <w:num w:numId="49">
    <w:abstractNumId w:val="19"/>
  </w:num>
  <w:num w:numId="50">
    <w:abstractNumId w:val="30"/>
  </w:num>
  <w:num w:numId="51">
    <w:abstractNumId w:val="3"/>
  </w:num>
  <w:num w:numId="52">
    <w:abstractNumId w:val="56"/>
  </w:num>
  <w:num w:numId="53">
    <w:abstractNumId w:val="5"/>
  </w:num>
  <w:num w:numId="54">
    <w:abstractNumId w:val="32"/>
  </w:num>
  <w:num w:numId="55">
    <w:abstractNumId w:val="36"/>
  </w:num>
  <w:num w:numId="56">
    <w:abstractNumId w:val="17"/>
  </w:num>
  <w:num w:numId="57">
    <w:abstractNumId w:val="1"/>
  </w:num>
  <w:num w:numId="58">
    <w:abstractNumId w:val="34"/>
  </w:num>
  <w:num w:numId="5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AB"/>
    <w:rsid w:val="0000105A"/>
    <w:rsid w:val="0000152A"/>
    <w:rsid w:val="00002AC4"/>
    <w:rsid w:val="0000362D"/>
    <w:rsid w:val="00006FDB"/>
    <w:rsid w:val="00007A6B"/>
    <w:rsid w:val="0001102C"/>
    <w:rsid w:val="00013D65"/>
    <w:rsid w:val="00017D53"/>
    <w:rsid w:val="00023AEC"/>
    <w:rsid w:val="000247DD"/>
    <w:rsid w:val="0002484A"/>
    <w:rsid w:val="00041F44"/>
    <w:rsid w:val="00044D84"/>
    <w:rsid w:val="00047499"/>
    <w:rsid w:val="00047D40"/>
    <w:rsid w:val="00055183"/>
    <w:rsid w:val="000650FE"/>
    <w:rsid w:val="00083E56"/>
    <w:rsid w:val="0008504F"/>
    <w:rsid w:val="00087A26"/>
    <w:rsid w:val="00091C5A"/>
    <w:rsid w:val="000979C5"/>
    <w:rsid w:val="000A3C7D"/>
    <w:rsid w:val="000B23C1"/>
    <w:rsid w:val="000B2504"/>
    <w:rsid w:val="000B46E6"/>
    <w:rsid w:val="000B7320"/>
    <w:rsid w:val="000C2B45"/>
    <w:rsid w:val="000C4B6C"/>
    <w:rsid w:val="000C7EF3"/>
    <w:rsid w:val="000D2DD4"/>
    <w:rsid w:val="000D3227"/>
    <w:rsid w:val="000D76E0"/>
    <w:rsid w:val="000E4ABF"/>
    <w:rsid w:val="000E76CD"/>
    <w:rsid w:val="000F71CB"/>
    <w:rsid w:val="00107838"/>
    <w:rsid w:val="00137421"/>
    <w:rsid w:val="00142004"/>
    <w:rsid w:val="00145ED6"/>
    <w:rsid w:val="00154841"/>
    <w:rsid w:val="00154BAE"/>
    <w:rsid w:val="00154D6C"/>
    <w:rsid w:val="001640E6"/>
    <w:rsid w:val="00172207"/>
    <w:rsid w:val="00177205"/>
    <w:rsid w:val="00184F04"/>
    <w:rsid w:val="0019112D"/>
    <w:rsid w:val="00191DA2"/>
    <w:rsid w:val="0019506D"/>
    <w:rsid w:val="00195CE7"/>
    <w:rsid w:val="00195F24"/>
    <w:rsid w:val="001979E9"/>
    <w:rsid w:val="001A1C8E"/>
    <w:rsid w:val="001A59D4"/>
    <w:rsid w:val="001A6E06"/>
    <w:rsid w:val="001B1156"/>
    <w:rsid w:val="001B412F"/>
    <w:rsid w:val="001B5A5D"/>
    <w:rsid w:val="001B7E1B"/>
    <w:rsid w:val="001C6707"/>
    <w:rsid w:val="001D2F07"/>
    <w:rsid w:val="001E0F49"/>
    <w:rsid w:val="001E6459"/>
    <w:rsid w:val="001F1599"/>
    <w:rsid w:val="001F481B"/>
    <w:rsid w:val="0020464D"/>
    <w:rsid w:val="00221D82"/>
    <w:rsid w:val="00225772"/>
    <w:rsid w:val="0023301E"/>
    <w:rsid w:val="00242C8E"/>
    <w:rsid w:val="00255306"/>
    <w:rsid w:val="00262ADD"/>
    <w:rsid w:val="002662F2"/>
    <w:rsid w:val="0027041A"/>
    <w:rsid w:val="0027641C"/>
    <w:rsid w:val="00281095"/>
    <w:rsid w:val="00285FA0"/>
    <w:rsid w:val="00290DE0"/>
    <w:rsid w:val="00291943"/>
    <w:rsid w:val="002933A0"/>
    <w:rsid w:val="002A54F3"/>
    <w:rsid w:val="002A668B"/>
    <w:rsid w:val="002A7555"/>
    <w:rsid w:val="002B2A6B"/>
    <w:rsid w:val="002B7BBB"/>
    <w:rsid w:val="002D2691"/>
    <w:rsid w:val="002D642F"/>
    <w:rsid w:val="002E57D6"/>
    <w:rsid w:val="00303096"/>
    <w:rsid w:val="00304E9C"/>
    <w:rsid w:val="00320441"/>
    <w:rsid w:val="003211D2"/>
    <w:rsid w:val="00324EFC"/>
    <w:rsid w:val="00333455"/>
    <w:rsid w:val="003444FE"/>
    <w:rsid w:val="0036176C"/>
    <w:rsid w:val="003805B5"/>
    <w:rsid w:val="003A51CE"/>
    <w:rsid w:val="003C1237"/>
    <w:rsid w:val="003C12C1"/>
    <w:rsid w:val="003D5CF7"/>
    <w:rsid w:val="003E112B"/>
    <w:rsid w:val="003E7B58"/>
    <w:rsid w:val="003F04C6"/>
    <w:rsid w:val="004063F5"/>
    <w:rsid w:val="00417670"/>
    <w:rsid w:val="00424E49"/>
    <w:rsid w:val="00425432"/>
    <w:rsid w:val="00434DDB"/>
    <w:rsid w:val="004404F7"/>
    <w:rsid w:val="00444344"/>
    <w:rsid w:val="00451928"/>
    <w:rsid w:val="00452120"/>
    <w:rsid w:val="0045293C"/>
    <w:rsid w:val="004565CB"/>
    <w:rsid w:val="0047009B"/>
    <w:rsid w:val="00471020"/>
    <w:rsid w:val="004817F9"/>
    <w:rsid w:val="00490E9E"/>
    <w:rsid w:val="00493F6B"/>
    <w:rsid w:val="00494346"/>
    <w:rsid w:val="00495AAC"/>
    <w:rsid w:val="004B0865"/>
    <w:rsid w:val="004B649B"/>
    <w:rsid w:val="00507287"/>
    <w:rsid w:val="00510A9E"/>
    <w:rsid w:val="00524C5E"/>
    <w:rsid w:val="005316AB"/>
    <w:rsid w:val="00531A70"/>
    <w:rsid w:val="00532675"/>
    <w:rsid w:val="00535C8A"/>
    <w:rsid w:val="005465C0"/>
    <w:rsid w:val="005467B2"/>
    <w:rsid w:val="005664AB"/>
    <w:rsid w:val="005670A3"/>
    <w:rsid w:val="005739FA"/>
    <w:rsid w:val="00574ED2"/>
    <w:rsid w:val="005837E5"/>
    <w:rsid w:val="00583CEF"/>
    <w:rsid w:val="00583D42"/>
    <w:rsid w:val="0058451A"/>
    <w:rsid w:val="00585831"/>
    <w:rsid w:val="00594227"/>
    <w:rsid w:val="005960FC"/>
    <w:rsid w:val="00596DE0"/>
    <w:rsid w:val="005976BA"/>
    <w:rsid w:val="005B2162"/>
    <w:rsid w:val="005B2951"/>
    <w:rsid w:val="005B30D2"/>
    <w:rsid w:val="005B37C9"/>
    <w:rsid w:val="005B385D"/>
    <w:rsid w:val="005B3A42"/>
    <w:rsid w:val="005C1BDA"/>
    <w:rsid w:val="005C4BA9"/>
    <w:rsid w:val="005C6AE4"/>
    <w:rsid w:val="005D2098"/>
    <w:rsid w:val="005E0E69"/>
    <w:rsid w:val="005F59BA"/>
    <w:rsid w:val="005F683D"/>
    <w:rsid w:val="00600BE8"/>
    <w:rsid w:val="0060386F"/>
    <w:rsid w:val="00612E75"/>
    <w:rsid w:val="0063503E"/>
    <w:rsid w:val="0064018C"/>
    <w:rsid w:val="00650B19"/>
    <w:rsid w:val="00650F7A"/>
    <w:rsid w:val="0066519F"/>
    <w:rsid w:val="00665819"/>
    <w:rsid w:val="00670893"/>
    <w:rsid w:val="00674482"/>
    <w:rsid w:val="006807F2"/>
    <w:rsid w:val="00680C2D"/>
    <w:rsid w:val="00686969"/>
    <w:rsid w:val="00687A79"/>
    <w:rsid w:val="0069234A"/>
    <w:rsid w:val="00696660"/>
    <w:rsid w:val="006971ED"/>
    <w:rsid w:val="006A1CAB"/>
    <w:rsid w:val="006B018F"/>
    <w:rsid w:val="006B7220"/>
    <w:rsid w:val="006C6534"/>
    <w:rsid w:val="006D26EB"/>
    <w:rsid w:val="006D384B"/>
    <w:rsid w:val="006E00B0"/>
    <w:rsid w:val="006E16AA"/>
    <w:rsid w:val="00710293"/>
    <w:rsid w:val="007120D2"/>
    <w:rsid w:val="00714793"/>
    <w:rsid w:val="00717333"/>
    <w:rsid w:val="00722420"/>
    <w:rsid w:val="0074546A"/>
    <w:rsid w:val="007476B6"/>
    <w:rsid w:val="00751348"/>
    <w:rsid w:val="00751A4B"/>
    <w:rsid w:val="00752D53"/>
    <w:rsid w:val="0076146C"/>
    <w:rsid w:val="00770533"/>
    <w:rsid w:val="007B072F"/>
    <w:rsid w:val="007B3F6F"/>
    <w:rsid w:val="007C27BC"/>
    <w:rsid w:val="007C3D11"/>
    <w:rsid w:val="007F1401"/>
    <w:rsid w:val="007F1D8D"/>
    <w:rsid w:val="00800C7F"/>
    <w:rsid w:val="00805994"/>
    <w:rsid w:val="0081136C"/>
    <w:rsid w:val="00831DFD"/>
    <w:rsid w:val="00844BCD"/>
    <w:rsid w:val="00845063"/>
    <w:rsid w:val="00847D20"/>
    <w:rsid w:val="008630E1"/>
    <w:rsid w:val="008757EE"/>
    <w:rsid w:val="00877D46"/>
    <w:rsid w:val="0088160E"/>
    <w:rsid w:val="00883A0E"/>
    <w:rsid w:val="00887E5C"/>
    <w:rsid w:val="008A1C56"/>
    <w:rsid w:val="008A2B5E"/>
    <w:rsid w:val="008B090B"/>
    <w:rsid w:val="008B2FA8"/>
    <w:rsid w:val="008C3C63"/>
    <w:rsid w:val="008C677C"/>
    <w:rsid w:val="008D125B"/>
    <w:rsid w:val="008D159C"/>
    <w:rsid w:val="008D3D40"/>
    <w:rsid w:val="008E023B"/>
    <w:rsid w:val="00901348"/>
    <w:rsid w:val="009066E3"/>
    <w:rsid w:val="009069CC"/>
    <w:rsid w:val="009157C9"/>
    <w:rsid w:val="00924BD9"/>
    <w:rsid w:val="00945CF8"/>
    <w:rsid w:val="00951011"/>
    <w:rsid w:val="009525A2"/>
    <w:rsid w:val="0095284D"/>
    <w:rsid w:val="0096161E"/>
    <w:rsid w:val="00972532"/>
    <w:rsid w:val="00972810"/>
    <w:rsid w:val="009750B7"/>
    <w:rsid w:val="00977838"/>
    <w:rsid w:val="009875AB"/>
    <w:rsid w:val="009A7A7C"/>
    <w:rsid w:val="009B0CD4"/>
    <w:rsid w:val="009B2722"/>
    <w:rsid w:val="009B5BF5"/>
    <w:rsid w:val="009C0E58"/>
    <w:rsid w:val="009C22A7"/>
    <w:rsid w:val="009C50E3"/>
    <w:rsid w:val="009D7350"/>
    <w:rsid w:val="009D76A1"/>
    <w:rsid w:val="009E4F2E"/>
    <w:rsid w:val="009F51F3"/>
    <w:rsid w:val="00A27A6E"/>
    <w:rsid w:val="00A40EA3"/>
    <w:rsid w:val="00A42B47"/>
    <w:rsid w:val="00A45E29"/>
    <w:rsid w:val="00A47999"/>
    <w:rsid w:val="00A5473A"/>
    <w:rsid w:val="00A67447"/>
    <w:rsid w:val="00A86587"/>
    <w:rsid w:val="00A91F10"/>
    <w:rsid w:val="00A921A7"/>
    <w:rsid w:val="00A959E8"/>
    <w:rsid w:val="00AC0ADF"/>
    <w:rsid w:val="00AC261C"/>
    <w:rsid w:val="00AE235B"/>
    <w:rsid w:val="00AE27DF"/>
    <w:rsid w:val="00AE529B"/>
    <w:rsid w:val="00AF1D2E"/>
    <w:rsid w:val="00AF57A8"/>
    <w:rsid w:val="00AF63DD"/>
    <w:rsid w:val="00B06938"/>
    <w:rsid w:val="00B17A7E"/>
    <w:rsid w:val="00B23BC7"/>
    <w:rsid w:val="00B254AE"/>
    <w:rsid w:val="00B327AA"/>
    <w:rsid w:val="00B32A7A"/>
    <w:rsid w:val="00B3571A"/>
    <w:rsid w:val="00B46109"/>
    <w:rsid w:val="00B50EAE"/>
    <w:rsid w:val="00B54A6B"/>
    <w:rsid w:val="00B62533"/>
    <w:rsid w:val="00B62818"/>
    <w:rsid w:val="00B66547"/>
    <w:rsid w:val="00B85379"/>
    <w:rsid w:val="00B87010"/>
    <w:rsid w:val="00B901AB"/>
    <w:rsid w:val="00BA0DCD"/>
    <w:rsid w:val="00BA27E8"/>
    <w:rsid w:val="00BA30D9"/>
    <w:rsid w:val="00BA3A8A"/>
    <w:rsid w:val="00BB11BF"/>
    <w:rsid w:val="00BB3154"/>
    <w:rsid w:val="00BC183C"/>
    <w:rsid w:val="00BD3212"/>
    <w:rsid w:val="00BD6773"/>
    <w:rsid w:val="00BE2274"/>
    <w:rsid w:val="00BE23AC"/>
    <w:rsid w:val="00BE4B7D"/>
    <w:rsid w:val="00BE58AF"/>
    <w:rsid w:val="00BE73FC"/>
    <w:rsid w:val="00BF12B3"/>
    <w:rsid w:val="00BF782A"/>
    <w:rsid w:val="00BF7B27"/>
    <w:rsid w:val="00C0536D"/>
    <w:rsid w:val="00C2259A"/>
    <w:rsid w:val="00C235DA"/>
    <w:rsid w:val="00C24BFE"/>
    <w:rsid w:val="00C4487A"/>
    <w:rsid w:val="00C55E29"/>
    <w:rsid w:val="00C56C00"/>
    <w:rsid w:val="00C62DA0"/>
    <w:rsid w:val="00C6422B"/>
    <w:rsid w:val="00C64DCF"/>
    <w:rsid w:val="00C71649"/>
    <w:rsid w:val="00C94A1D"/>
    <w:rsid w:val="00C95326"/>
    <w:rsid w:val="00CA014C"/>
    <w:rsid w:val="00CA4DC1"/>
    <w:rsid w:val="00CA4E2F"/>
    <w:rsid w:val="00CA505D"/>
    <w:rsid w:val="00CB02E0"/>
    <w:rsid w:val="00CB15CC"/>
    <w:rsid w:val="00CB764F"/>
    <w:rsid w:val="00CB7E55"/>
    <w:rsid w:val="00CD7273"/>
    <w:rsid w:val="00CD7755"/>
    <w:rsid w:val="00CD7E61"/>
    <w:rsid w:val="00CE23B6"/>
    <w:rsid w:val="00CE3DF2"/>
    <w:rsid w:val="00CE67BA"/>
    <w:rsid w:val="00CF1C3F"/>
    <w:rsid w:val="00CF5DDD"/>
    <w:rsid w:val="00D038D3"/>
    <w:rsid w:val="00D05B05"/>
    <w:rsid w:val="00D05FDF"/>
    <w:rsid w:val="00D064F4"/>
    <w:rsid w:val="00D11BF4"/>
    <w:rsid w:val="00D20F35"/>
    <w:rsid w:val="00D43EAE"/>
    <w:rsid w:val="00D44F9C"/>
    <w:rsid w:val="00D510D8"/>
    <w:rsid w:val="00D525F2"/>
    <w:rsid w:val="00D70F81"/>
    <w:rsid w:val="00D74BD2"/>
    <w:rsid w:val="00D76FB4"/>
    <w:rsid w:val="00D80E84"/>
    <w:rsid w:val="00D94B63"/>
    <w:rsid w:val="00D95550"/>
    <w:rsid w:val="00D96261"/>
    <w:rsid w:val="00DA6519"/>
    <w:rsid w:val="00DA702B"/>
    <w:rsid w:val="00DB58FF"/>
    <w:rsid w:val="00DB5930"/>
    <w:rsid w:val="00DB6004"/>
    <w:rsid w:val="00DB6439"/>
    <w:rsid w:val="00DB6C1F"/>
    <w:rsid w:val="00DC339F"/>
    <w:rsid w:val="00DC4368"/>
    <w:rsid w:val="00DD2FEF"/>
    <w:rsid w:val="00DD4157"/>
    <w:rsid w:val="00DD4CD3"/>
    <w:rsid w:val="00DD6234"/>
    <w:rsid w:val="00DE5362"/>
    <w:rsid w:val="00DF6221"/>
    <w:rsid w:val="00E01514"/>
    <w:rsid w:val="00E03CB9"/>
    <w:rsid w:val="00E049D5"/>
    <w:rsid w:val="00E1242C"/>
    <w:rsid w:val="00E16A19"/>
    <w:rsid w:val="00E22D98"/>
    <w:rsid w:val="00E27D14"/>
    <w:rsid w:val="00E3194C"/>
    <w:rsid w:val="00E33479"/>
    <w:rsid w:val="00E365BF"/>
    <w:rsid w:val="00E4031E"/>
    <w:rsid w:val="00E45D26"/>
    <w:rsid w:val="00E52C9C"/>
    <w:rsid w:val="00E62DB2"/>
    <w:rsid w:val="00E66C92"/>
    <w:rsid w:val="00E673B2"/>
    <w:rsid w:val="00E73CC2"/>
    <w:rsid w:val="00E81229"/>
    <w:rsid w:val="00E85B2E"/>
    <w:rsid w:val="00E925CA"/>
    <w:rsid w:val="00EA630F"/>
    <w:rsid w:val="00EB3F64"/>
    <w:rsid w:val="00ED0F5C"/>
    <w:rsid w:val="00ED304F"/>
    <w:rsid w:val="00ED5B70"/>
    <w:rsid w:val="00EE4BA9"/>
    <w:rsid w:val="00EF5EFB"/>
    <w:rsid w:val="00F03113"/>
    <w:rsid w:val="00F03A99"/>
    <w:rsid w:val="00F06C19"/>
    <w:rsid w:val="00F235BA"/>
    <w:rsid w:val="00F257C5"/>
    <w:rsid w:val="00F26D41"/>
    <w:rsid w:val="00F3462B"/>
    <w:rsid w:val="00F46299"/>
    <w:rsid w:val="00F50F40"/>
    <w:rsid w:val="00F5534F"/>
    <w:rsid w:val="00F64457"/>
    <w:rsid w:val="00F715F4"/>
    <w:rsid w:val="00F73BEA"/>
    <w:rsid w:val="00F77D43"/>
    <w:rsid w:val="00F91A88"/>
    <w:rsid w:val="00F9313A"/>
    <w:rsid w:val="00FA081A"/>
    <w:rsid w:val="00FA4E1D"/>
    <w:rsid w:val="00FB467C"/>
    <w:rsid w:val="00FC29B1"/>
    <w:rsid w:val="00FC49B5"/>
    <w:rsid w:val="00FC656A"/>
    <w:rsid w:val="00FD5B53"/>
    <w:rsid w:val="00FE0AE7"/>
    <w:rsid w:val="00FE6489"/>
    <w:rsid w:val="00FE7273"/>
    <w:rsid w:val="00FF4F6D"/>
    <w:rsid w:val="00FF6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936C"/>
  <w15:chartTrackingRefBased/>
  <w15:docId w15:val="{05077B16-008F-4993-B782-36F632A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320"/>
    <w:pPr>
      <w:spacing w:after="160" w:line="259" w:lineRule="auto"/>
    </w:pPr>
    <w:rPr>
      <w:sz w:val="22"/>
      <w:szCs w:val="22"/>
      <w:lang w:eastAsia="en-US"/>
    </w:rPr>
  </w:style>
  <w:style w:type="paragraph" w:styleId="Heading1">
    <w:name w:val="heading 1"/>
    <w:basedOn w:val="Normal"/>
    <w:next w:val="Normal"/>
    <w:link w:val="Heading1Char"/>
    <w:uiPriority w:val="9"/>
    <w:qFormat/>
    <w:rsid w:val="002933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96660"/>
    <w:pPr>
      <w:keepNext/>
      <w:spacing w:before="240" w:after="60"/>
      <w:outlineLvl w:val="1"/>
    </w:pPr>
    <w:rPr>
      <w:rFonts w:ascii="Calibri Light" w:eastAsia="Times New Roman" w:hAnsi="Calibri Light"/>
      <w:b/>
      <w:bCs/>
      <w:iCs/>
      <w:sz w:val="28"/>
      <w:szCs w:val="28"/>
    </w:rPr>
  </w:style>
  <w:style w:type="paragraph" w:styleId="Heading3">
    <w:name w:val="heading 3"/>
    <w:basedOn w:val="Normal"/>
    <w:next w:val="Normal"/>
    <w:link w:val="Heading3Char"/>
    <w:uiPriority w:val="9"/>
    <w:semiHidden/>
    <w:unhideWhenUsed/>
    <w:qFormat/>
    <w:rsid w:val="0097253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7B27"/>
    <w:rPr>
      <w:color w:val="0000FF"/>
      <w:u w:val="single"/>
    </w:rPr>
  </w:style>
  <w:style w:type="character" w:customStyle="1" w:styleId="UnresolvedMention1">
    <w:name w:val="Unresolved Mention1"/>
    <w:uiPriority w:val="99"/>
    <w:semiHidden/>
    <w:unhideWhenUsed/>
    <w:rsid w:val="00BF7B27"/>
    <w:rPr>
      <w:color w:val="605E5C"/>
      <w:shd w:val="clear" w:color="auto" w:fill="E1DFDD"/>
    </w:rPr>
  </w:style>
  <w:style w:type="paragraph" w:styleId="BalloonText">
    <w:name w:val="Balloon Text"/>
    <w:basedOn w:val="Normal"/>
    <w:link w:val="BalloonTextChar"/>
    <w:uiPriority w:val="99"/>
    <w:semiHidden/>
    <w:unhideWhenUsed/>
    <w:rsid w:val="009B27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2722"/>
    <w:rPr>
      <w:rFonts w:ascii="Segoe UI" w:hAnsi="Segoe UI" w:cs="Segoe UI"/>
      <w:sz w:val="18"/>
      <w:szCs w:val="18"/>
      <w:lang w:eastAsia="en-US"/>
    </w:rPr>
  </w:style>
  <w:style w:type="character" w:customStyle="1" w:styleId="Heading1Char">
    <w:name w:val="Heading 1 Char"/>
    <w:link w:val="Heading1"/>
    <w:uiPriority w:val="9"/>
    <w:rsid w:val="002933A0"/>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696660"/>
    <w:rPr>
      <w:rFonts w:ascii="Calibri Light" w:eastAsia="Times New Roman" w:hAnsi="Calibri Light"/>
      <w:b/>
      <w:bCs/>
      <w:iCs/>
      <w:sz w:val="28"/>
      <w:szCs w:val="28"/>
      <w:lang w:eastAsia="en-US"/>
    </w:rPr>
  </w:style>
  <w:style w:type="paragraph" w:styleId="ListParagraph">
    <w:name w:val="List Paragraph"/>
    <w:basedOn w:val="Normal"/>
    <w:uiPriority w:val="34"/>
    <w:qFormat/>
    <w:rsid w:val="00C24BFE"/>
    <w:pPr>
      <w:spacing w:after="0" w:line="240" w:lineRule="auto"/>
      <w:ind w:left="720"/>
    </w:pPr>
    <w:rPr>
      <w:rFonts w:cs="Calibri"/>
    </w:rPr>
  </w:style>
  <w:style w:type="paragraph" w:styleId="Header">
    <w:name w:val="header"/>
    <w:basedOn w:val="Normal"/>
    <w:link w:val="HeaderChar"/>
    <w:uiPriority w:val="99"/>
    <w:unhideWhenUsed/>
    <w:rsid w:val="00A959E8"/>
    <w:pPr>
      <w:tabs>
        <w:tab w:val="center" w:pos="4513"/>
        <w:tab w:val="right" w:pos="9026"/>
      </w:tabs>
    </w:pPr>
  </w:style>
  <w:style w:type="character" w:customStyle="1" w:styleId="HeaderChar">
    <w:name w:val="Header Char"/>
    <w:link w:val="Header"/>
    <w:uiPriority w:val="99"/>
    <w:rsid w:val="00A959E8"/>
    <w:rPr>
      <w:sz w:val="22"/>
      <w:szCs w:val="22"/>
      <w:lang w:eastAsia="en-US"/>
    </w:rPr>
  </w:style>
  <w:style w:type="paragraph" w:styleId="Footer">
    <w:name w:val="footer"/>
    <w:basedOn w:val="Normal"/>
    <w:link w:val="FooterChar"/>
    <w:uiPriority w:val="99"/>
    <w:unhideWhenUsed/>
    <w:rsid w:val="00A959E8"/>
    <w:pPr>
      <w:tabs>
        <w:tab w:val="center" w:pos="4513"/>
        <w:tab w:val="right" w:pos="9026"/>
      </w:tabs>
    </w:pPr>
  </w:style>
  <w:style w:type="character" w:customStyle="1" w:styleId="FooterChar">
    <w:name w:val="Footer Char"/>
    <w:link w:val="Footer"/>
    <w:uiPriority w:val="99"/>
    <w:rsid w:val="00A959E8"/>
    <w:rPr>
      <w:sz w:val="22"/>
      <w:szCs w:val="22"/>
      <w:lang w:eastAsia="en-US"/>
    </w:rPr>
  </w:style>
  <w:style w:type="table" w:styleId="TableGrid">
    <w:name w:val="Table Grid"/>
    <w:basedOn w:val="TableNormal"/>
    <w:uiPriority w:val="39"/>
    <w:rsid w:val="00F9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3DF2"/>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471020"/>
    <w:pPr>
      <w:tabs>
        <w:tab w:val="right" w:leader="dot" w:pos="10456"/>
      </w:tabs>
    </w:pPr>
    <w:rPr>
      <w:rFonts w:ascii="Arial" w:hAnsi="Arial" w:cs="Arial"/>
      <w:b/>
      <w:sz w:val="32"/>
    </w:rPr>
  </w:style>
  <w:style w:type="paragraph" w:styleId="TOC2">
    <w:name w:val="toc 2"/>
    <w:basedOn w:val="Normal"/>
    <w:next w:val="Normal"/>
    <w:autoRedefine/>
    <w:uiPriority w:val="39"/>
    <w:unhideWhenUsed/>
    <w:rsid w:val="00CE3DF2"/>
    <w:pPr>
      <w:ind w:left="220"/>
    </w:pPr>
  </w:style>
  <w:style w:type="paragraph" w:styleId="NoSpacing">
    <w:name w:val="No Spacing"/>
    <w:link w:val="NoSpacingChar"/>
    <w:uiPriority w:val="1"/>
    <w:qFormat/>
    <w:rsid w:val="00A27A6E"/>
    <w:rPr>
      <w:rFonts w:eastAsia="Times New Roman"/>
      <w:sz w:val="22"/>
      <w:szCs w:val="22"/>
      <w:lang w:val="en-US" w:eastAsia="en-US"/>
    </w:rPr>
  </w:style>
  <w:style w:type="character" w:customStyle="1" w:styleId="NoSpacingChar">
    <w:name w:val="No Spacing Char"/>
    <w:link w:val="NoSpacing"/>
    <w:uiPriority w:val="1"/>
    <w:rsid w:val="00A27A6E"/>
    <w:rPr>
      <w:rFonts w:eastAsia="Times New Roman"/>
      <w:sz w:val="22"/>
      <w:szCs w:val="22"/>
      <w:lang w:val="en-US" w:eastAsia="en-US"/>
    </w:rPr>
  </w:style>
  <w:style w:type="character" w:customStyle="1" w:styleId="legds2">
    <w:name w:val="legds2"/>
    <w:rsid w:val="00F26D41"/>
    <w:rPr>
      <w:vanish w:val="0"/>
      <w:webHidden w:val="0"/>
      <w:specVanish w:val="0"/>
    </w:rPr>
  </w:style>
  <w:style w:type="character" w:customStyle="1" w:styleId="Heading3Char">
    <w:name w:val="Heading 3 Char"/>
    <w:basedOn w:val="DefaultParagraphFont"/>
    <w:link w:val="Heading3"/>
    <w:uiPriority w:val="9"/>
    <w:semiHidden/>
    <w:rsid w:val="00972532"/>
    <w:rPr>
      <w:rFonts w:asciiTheme="majorHAnsi" w:eastAsiaTheme="majorEastAsia" w:hAnsiTheme="majorHAnsi" w:cstheme="majorBidi"/>
      <w:b/>
      <w:bCs/>
      <w:sz w:val="26"/>
      <w:szCs w:val="26"/>
      <w:lang w:eastAsia="en-US"/>
    </w:rPr>
  </w:style>
  <w:style w:type="paragraph" w:styleId="TOC3">
    <w:name w:val="toc 3"/>
    <w:basedOn w:val="Normal"/>
    <w:next w:val="Normal"/>
    <w:autoRedefine/>
    <w:uiPriority w:val="39"/>
    <w:unhideWhenUsed/>
    <w:rsid w:val="00972532"/>
    <w:pPr>
      <w:ind w:left="440"/>
    </w:pPr>
  </w:style>
  <w:style w:type="character" w:customStyle="1" w:styleId="e24kjd">
    <w:name w:val="e24kjd"/>
    <w:rsid w:val="00972532"/>
  </w:style>
  <w:style w:type="character" w:styleId="CommentReference">
    <w:name w:val="annotation reference"/>
    <w:basedOn w:val="DefaultParagraphFont"/>
    <w:uiPriority w:val="99"/>
    <w:semiHidden/>
    <w:unhideWhenUsed/>
    <w:rsid w:val="001979E9"/>
    <w:rPr>
      <w:sz w:val="16"/>
      <w:szCs w:val="16"/>
    </w:rPr>
  </w:style>
  <w:style w:type="paragraph" w:styleId="CommentText">
    <w:name w:val="annotation text"/>
    <w:basedOn w:val="Normal"/>
    <w:link w:val="CommentTextChar"/>
    <w:uiPriority w:val="99"/>
    <w:semiHidden/>
    <w:unhideWhenUsed/>
    <w:rsid w:val="001979E9"/>
    <w:pPr>
      <w:spacing w:line="240" w:lineRule="auto"/>
    </w:pPr>
    <w:rPr>
      <w:sz w:val="20"/>
      <w:szCs w:val="20"/>
    </w:rPr>
  </w:style>
  <w:style w:type="character" w:customStyle="1" w:styleId="CommentTextChar">
    <w:name w:val="Comment Text Char"/>
    <w:basedOn w:val="DefaultParagraphFont"/>
    <w:link w:val="CommentText"/>
    <w:uiPriority w:val="99"/>
    <w:semiHidden/>
    <w:rsid w:val="001979E9"/>
    <w:rPr>
      <w:lang w:eastAsia="en-US"/>
    </w:rPr>
  </w:style>
  <w:style w:type="paragraph" w:styleId="CommentSubject">
    <w:name w:val="annotation subject"/>
    <w:basedOn w:val="CommentText"/>
    <w:next w:val="CommentText"/>
    <w:link w:val="CommentSubjectChar"/>
    <w:uiPriority w:val="99"/>
    <w:semiHidden/>
    <w:unhideWhenUsed/>
    <w:rsid w:val="001979E9"/>
    <w:rPr>
      <w:b/>
      <w:bCs/>
    </w:rPr>
  </w:style>
  <w:style w:type="character" w:customStyle="1" w:styleId="CommentSubjectChar">
    <w:name w:val="Comment Subject Char"/>
    <w:basedOn w:val="CommentTextChar"/>
    <w:link w:val="CommentSubject"/>
    <w:uiPriority w:val="99"/>
    <w:semiHidden/>
    <w:rsid w:val="001979E9"/>
    <w:rPr>
      <w:b/>
      <w:bCs/>
      <w:lang w:eastAsia="en-US"/>
    </w:rPr>
  </w:style>
  <w:style w:type="paragraph" w:styleId="Title">
    <w:name w:val="Title"/>
    <w:basedOn w:val="Normal"/>
    <w:next w:val="Normal"/>
    <w:link w:val="TitleChar"/>
    <w:uiPriority w:val="10"/>
    <w:qFormat/>
    <w:rsid w:val="00C235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5DA"/>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uiPriority w:val="99"/>
    <w:semiHidden/>
    <w:unhideWhenUsed/>
    <w:rsid w:val="00F91A88"/>
    <w:rPr>
      <w:color w:val="954F72" w:themeColor="followedHyperlink"/>
      <w:u w:val="single"/>
    </w:rPr>
  </w:style>
  <w:style w:type="paragraph" w:styleId="Revision">
    <w:name w:val="Revision"/>
    <w:hidden/>
    <w:uiPriority w:val="99"/>
    <w:semiHidden/>
    <w:rsid w:val="00BE73FC"/>
    <w:rPr>
      <w:sz w:val="22"/>
      <w:szCs w:val="22"/>
      <w:lang w:eastAsia="en-US"/>
    </w:rPr>
  </w:style>
  <w:style w:type="character" w:styleId="UnresolvedMention">
    <w:name w:val="Unresolved Mention"/>
    <w:basedOn w:val="DefaultParagraphFont"/>
    <w:uiPriority w:val="99"/>
    <w:semiHidden/>
    <w:unhideWhenUsed/>
    <w:rsid w:val="00D76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77924">
      <w:bodyDiv w:val="1"/>
      <w:marLeft w:val="0"/>
      <w:marRight w:val="0"/>
      <w:marTop w:val="0"/>
      <w:marBottom w:val="0"/>
      <w:divBdr>
        <w:top w:val="none" w:sz="0" w:space="0" w:color="auto"/>
        <w:left w:val="none" w:sz="0" w:space="0" w:color="auto"/>
        <w:bottom w:val="none" w:sz="0" w:space="0" w:color="auto"/>
        <w:right w:val="none" w:sz="0" w:space="0" w:color="auto"/>
      </w:divBdr>
    </w:div>
    <w:div w:id="810056925">
      <w:bodyDiv w:val="1"/>
      <w:marLeft w:val="0"/>
      <w:marRight w:val="0"/>
      <w:marTop w:val="0"/>
      <w:marBottom w:val="0"/>
      <w:divBdr>
        <w:top w:val="none" w:sz="0" w:space="0" w:color="auto"/>
        <w:left w:val="none" w:sz="0" w:space="0" w:color="auto"/>
        <w:bottom w:val="none" w:sz="0" w:space="0" w:color="auto"/>
        <w:right w:val="none" w:sz="0" w:space="0" w:color="auto"/>
      </w:divBdr>
    </w:div>
    <w:div w:id="1276673032">
      <w:bodyDiv w:val="1"/>
      <w:marLeft w:val="0"/>
      <w:marRight w:val="0"/>
      <w:marTop w:val="0"/>
      <w:marBottom w:val="0"/>
      <w:divBdr>
        <w:top w:val="none" w:sz="0" w:space="0" w:color="auto"/>
        <w:left w:val="none" w:sz="0" w:space="0" w:color="auto"/>
        <w:bottom w:val="none" w:sz="0" w:space="0" w:color="auto"/>
        <w:right w:val="none" w:sz="0" w:space="0" w:color="auto"/>
      </w:divBdr>
    </w:div>
    <w:div w:id="2021619258">
      <w:bodyDiv w:val="1"/>
      <w:marLeft w:val="0"/>
      <w:marRight w:val="0"/>
      <w:marTop w:val="0"/>
      <w:marBottom w:val="0"/>
      <w:divBdr>
        <w:top w:val="none" w:sz="0" w:space="0" w:color="auto"/>
        <w:left w:val="none" w:sz="0" w:space="0" w:color="auto"/>
        <w:bottom w:val="none" w:sz="0" w:space="0" w:color="auto"/>
        <w:right w:val="none" w:sz="0" w:space="0" w:color="auto"/>
      </w:divBdr>
      <w:divsChild>
        <w:div w:id="251092718">
          <w:marLeft w:val="0"/>
          <w:marRight w:val="0"/>
          <w:marTop w:val="0"/>
          <w:marBottom w:val="0"/>
          <w:divBdr>
            <w:top w:val="none" w:sz="0" w:space="0" w:color="auto"/>
            <w:left w:val="none" w:sz="0" w:space="0" w:color="auto"/>
            <w:bottom w:val="none" w:sz="0" w:space="0" w:color="auto"/>
            <w:right w:val="none" w:sz="0" w:space="0" w:color="auto"/>
          </w:divBdr>
          <w:divsChild>
            <w:div w:id="668871970">
              <w:marLeft w:val="0"/>
              <w:marRight w:val="0"/>
              <w:marTop w:val="0"/>
              <w:marBottom w:val="0"/>
              <w:divBdr>
                <w:top w:val="none" w:sz="0" w:space="0" w:color="auto"/>
                <w:left w:val="none" w:sz="0" w:space="0" w:color="auto"/>
                <w:bottom w:val="none" w:sz="0" w:space="0" w:color="auto"/>
                <w:right w:val="none" w:sz="0" w:space="0" w:color="auto"/>
              </w:divBdr>
              <w:divsChild>
                <w:div w:id="12660377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1988/48/cont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2015/6/contents/enacted" TargetMode="External"/><Relationship Id="rId17" Type="http://schemas.openxmlformats.org/officeDocument/2006/relationships/hyperlink" Target="file:///C:\Users\agency4216\AppData\Local\Microsoft\Windows\INetCache\Content.Outlook\EDA9LZL0\Three%20random%20words%20or"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ncsc.gov.uk/collection/passwords/password-manager-buyers-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chool.sch.uk"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legislation.gov.uk/ukpga/2016/25/contents" TargetMode="External"/><Relationship Id="rId23" Type="http://schemas.openxmlformats.org/officeDocument/2006/relationships/customXml" Target="../customXml/item2.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uk/ukpga/1990/18/cont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4" ma:contentTypeDescription="Create a new document." ma:contentTypeScope="" ma:versionID="fe11b21181654f463e9921a62f8b7e70">
  <xsd:schema xmlns:xsd="http://www.w3.org/2001/XMLSchema" xmlns:xs="http://www.w3.org/2001/XMLSchema" xmlns:p="http://schemas.microsoft.com/office/2006/metadata/properties" xmlns:ns2="521d3383-9caa-4fb7-89f9-90a773f783f7" targetNamespace="http://schemas.microsoft.com/office/2006/metadata/properties" ma:root="true" ma:fieldsID="e10f05929abf0e162a3cb0596bfbefc2" ns2:_="">
    <xsd:import namespace="521d3383-9caa-4fb7-89f9-90a773f78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F1F6B-EAA2-4D08-9938-09882F7563B2}">
  <ds:schemaRefs>
    <ds:schemaRef ds:uri="http://schemas.openxmlformats.org/officeDocument/2006/bibliography"/>
  </ds:schemaRefs>
</ds:datastoreItem>
</file>

<file path=customXml/itemProps2.xml><?xml version="1.0" encoding="utf-8"?>
<ds:datastoreItem xmlns:ds="http://schemas.openxmlformats.org/officeDocument/2006/customXml" ds:itemID="{0E611329-4FE4-452B-8925-75C2EAE21481}"/>
</file>

<file path=customXml/itemProps3.xml><?xml version="1.0" encoding="utf-8"?>
<ds:datastoreItem xmlns:ds="http://schemas.openxmlformats.org/officeDocument/2006/customXml" ds:itemID="{4D5A4791-CFAD-4D47-A036-2BACE976BBBA}"/>
</file>

<file path=customXml/itemProps4.xml><?xml version="1.0" encoding="utf-8"?>
<ds:datastoreItem xmlns:ds="http://schemas.openxmlformats.org/officeDocument/2006/customXml" ds:itemID="{6D37B332-3DEE-4B75-9F80-A08B75DDD23E}"/>
</file>

<file path=docProps/app.xml><?xml version="1.0" encoding="utf-8"?>
<Properties xmlns="http://schemas.openxmlformats.org/officeDocument/2006/extended-properties" xmlns:vt="http://schemas.openxmlformats.org/officeDocument/2006/docPropsVTypes">
  <Template>Normal</Template>
  <TotalTime>25</TotalTime>
  <Pages>16</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Paterson</dc:creator>
  <cp:keywords/>
  <dc:description/>
  <cp:lastModifiedBy>Mike Bywaters</cp:lastModifiedBy>
  <cp:revision>3</cp:revision>
  <cp:lastPrinted>2019-12-04T13:06:00Z</cp:lastPrinted>
  <dcterms:created xsi:type="dcterms:W3CDTF">2022-04-26T20:17:00Z</dcterms:created>
  <dcterms:modified xsi:type="dcterms:W3CDTF">2022-09-21T13:40:00Z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0x01010075C7133E3BE95A48A5A79CC98E97F3BD</vt:lpwstr>
  </property>
</Properties>
</file>