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7B06" w:rsidRPr="000E0CE2" w:rsidRDefault="00F07B06" w:rsidP="00A5582B">
      <w:pPr>
        <w:jc w:val="center"/>
        <w:rPr>
          <w:rFonts w:cstheme="minorHAnsi"/>
          <w:b/>
          <w:sz w:val="28"/>
          <w:szCs w:val="24"/>
        </w:rPr>
      </w:pPr>
      <w:r w:rsidRPr="000E0CE2">
        <w:rPr>
          <w:rFonts w:cstheme="minorHAnsi"/>
          <w:b/>
          <w:sz w:val="28"/>
          <w:szCs w:val="24"/>
        </w:rPr>
        <w:t>Strategic Priorities 2026-2027</w:t>
      </w:r>
    </w:p>
    <w:p w:rsidR="00226A91" w:rsidRPr="000E0CE2" w:rsidRDefault="003F4EAF" w:rsidP="00487700">
      <w:pPr>
        <w:pBdr>
          <w:top w:val="single" w:sz="4" w:space="1" w:color="auto"/>
          <w:left w:val="single" w:sz="4" w:space="4" w:color="auto"/>
          <w:bottom w:val="single" w:sz="4" w:space="1" w:color="auto"/>
          <w:right w:val="single" w:sz="4" w:space="4" w:color="auto"/>
        </w:pBdr>
        <w:jc w:val="center"/>
        <w:rPr>
          <w:rFonts w:cstheme="minorHAnsi"/>
          <w:b/>
          <w:sz w:val="24"/>
          <w:szCs w:val="24"/>
        </w:rPr>
      </w:pPr>
      <w:r w:rsidRPr="000E0CE2">
        <w:rPr>
          <w:rFonts w:cstheme="minorHAnsi"/>
          <w:b/>
          <w:sz w:val="24"/>
          <w:szCs w:val="24"/>
        </w:rPr>
        <w:t xml:space="preserve">Highfield Hall Primary </w:t>
      </w:r>
      <w:r w:rsidR="00487700" w:rsidRPr="000E0CE2">
        <w:rPr>
          <w:rFonts w:cstheme="minorHAnsi"/>
          <w:b/>
          <w:sz w:val="24"/>
          <w:szCs w:val="24"/>
        </w:rPr>
        <w:t>–</w:t>
      </w:r>
      <w:r w:rsidRPr="000E0CE2">
        <w:rPr>
          <w:rFonts w:cstheme="minorHAnsi"/>
          <w:b/>
          <w:sz w:val="24"/>
          <w:szCs w:val="24"/>
        </w:rPr>
        <w:t xml:space="preserve"> </w:t>
      </w:r>
      <w:r w:rsidR="00D707EF">
        <w:rPr>
          <w:rFonts w:cstheme="minorHAnsi"/>
          <w:b/>
          <w:sz w:val="24"/>
          <w:szCs w:val="24"/>
        </w:rPr>
        <w:t>Rooted in history. Growing Together.</w:t>
      </w:r>
    </w:p>
    <w:p w:rsidR="00487700" w:rsidRPr="000E0CE2" w:rsidRDefault="00487700" w:rsidP="00A5582B">
      <w:pPr>
        <w:pBdr>
          <w:top w:val="single" w:sz="4" w:space="1" w:color="auto"/>
          <w:left w:val="single" w:sz="4" w:space="4" w:color="auto"/>
          <w:bottom w:val="single" w:sz="4" w:space="1" w:color="auto"/>
          <w:right w:val="single" w:sz="4" w:space="4" w:color="auto"/>
        </w:pBdr>
        <w:rPr>
          <w:rFonts w:cstheme="minorHAnsi"/>
          <w:sz w:val="24"/>
          <w:szCs w:val="24"/>
          <w:highlight w:val="yellow"/>
        </w:rPr>
      </w:pPr>
      <w:r w:rsidRPr="000E0CE2">
        <w:rPr>
          <w:rFonts w:cstheme="minorHAnsi"/>
          <w:noProof/>
          <w:sz w:val="24"/>
          <w:szCs w:val="24"/>
          <w:highlight w:val="yellow"/>
        </w:rPr>
        <w:drawing>
          <wp:anchor distT="0" distB="0" distL="114300" distR="114300" simplePos="0" relativeHeight="251658240" behindDoc="0" locked="0" layoutInCell="1" allowOverlap="1" wp14:anchorId="25332836">
            <wp:simplePos x="0" y="0"/>
            <wp:positionH relativeFrom="column">
              <wp:posOffset>2635250</wp:posOffset>
            </wp:positionH>
            <wp:positionV relativeFrom="paragraph">
              <wp:posOffset>9525</wp:posOffset>
            </wp:positionV>
            <wp:extent cx="1111250" cy="1111250"/>
            <wp:effectExtent l="0" t="0" r="0" b="0"/>
            <wp:wrapNone/>
            <wp:docPr id="4" name="Picture 3">
              <a:extLst xmlns:a="http://schemas.openxmlformats.org/drawingml/2006/main">
                <a:ext uri="{FF2B5EF4-FFF2-40B4-BE49-F238E27FC236}">
                  <a16:creationId xmlns:a16="http://schemas.microsoft.com/office/drawing/2014/main" id="{F5A24BCF-2453-4BF6-A427-8862A5A4C6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F5A24BCF-2453-4BF6-A427-8862A5A4C68A}"/>
                        </a:ext>
                      </a:extLst>
                    </pic:cNvPr>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11250" cy="1111250"/>
                    </a:xfrm>
                    <a:prstGeom prst="rect">
                      <a:avLst/>
                    </a:prstGeom>
                  </pic:spPr>
                </pic:pic>
              </a:graphicData>
            </a:graphic>
            <wp14:sizeRelH relativeFrom="page">
              <wp14:pctWidth>0</wp14:pctWidth>
            </wp14:sizeRelH>
            <wp14:sizeRelV relativeFrom="page">
              <wp14:pctHeight>0</wp14:pctHeight>
            </wp14:sizeRelV>
          </wp:anchor>
        </w:drawing>
      </w:r>
    </w:p>
    <w:p w:rsidR="00487700" w:rsidRPr="000E0CE2" w:rsidRDefault="00487700" w:rsidP="00A5582B">
      <w:pPr>
        <w:pBdr>
          <w:top w:val="single" w:sz="4" w:space="1" w:color="auto"/>
          <w:left w:val="single" w:sz="4" w:space="4" w:color="auto"/>
          <w:bottom w:val="single" w:sz="4" w:space="1" w:color="auto"/>
          <w:right w:val="single" w:sz="4" w:space="4" w:color="auto"/>
        </w:pBdr>
        <w:rPr>
          <w:rFonts w:cstheme="minorHAnsi"/>
          <w:sz w:val="24"/>
          <w:szCs w:val="24"/>
          <w:highlight w:val="yellow"/>
        </w:rPr>
      </w:pPr>
      <w:bookmarkStart w:id="0" w:name="_GoBack"/>
    </w:p>
    <w:p w:rsidR="00487700" w:rsidRPr="000E0CE2" w:rsidRDefault="00487700" w:rsidP="00A5582B">
      <w:pPr>
        <w:pBdr>
          <w:top w:val="single" w:sz="4" w:space="1" w:color="auto"/>
          <w:left w:val="single" w:sz="4" w:space="4" w:color="auto"/>
          <w:bottom w:val="single" w:sz="4" w:space="1" w:color="auto"/>
          <w:right w:val="single" w:sz="4" w:space="4" w:color="auto"/>
        </w:pBdr>
        <w:rPr>
          <w:rFonts w:cstheme="minorHAnsi"/>
          <w:sz w:val="24"/>
          <w:szCs w:val="24"/>
          <w:highlight w:val="yellow"/>
        </w:rPr>
      </w:pPr>
    </w:p>
    <w:p w:rsidR="00487700" w:rsidRPr="000E0CE2" w:rsidRDefault="00487700" w:rsidP="00A5582B">
      <w:pPr>
        <w:pBdr>
          <w:top w:val="single" w:sz="4" w:space="1" w:color="auto"/>
          <w:left w:val="single" w:sz="4" w:space="4" w:color="auto"/>
          <w:bottom w:val="single" w:sz="4" w:space="1" w:color="auto"/>
          <w:right w:val="single" w:sz="4" w:space="4" w:color="auto"/>
        </w:pBdr>
        <w:rPr>
          <w:rFonts w:cstheme="minorHAnsi"/>
          <w:sz w:val="24"/>
          <w:szCs w:val="24"/>
          <w:highlight w:val="yellow"/>
        </w:rPr>
      </w:pPr>
    </w:p>
    <w:p w:rsidR="005A026C" w:rsidRPr="000E0CE2" w:rsidRDefault="00F07B06" w:rsidP="00A5582B">
      <w:pPr>
        <w:pBdr>
          <w:top w:val="single" w:sz="4" w:space="1" w:color="auto"/>
          <w:left w:val="single" w:sz="4" w:space="4" w:color="auto"/>
          <w:bottom w:val="single" w:sz="4" w:space="1" w:color="auto"/>
          <w:right w:val="single" w:sz="4" w:space="4" w:color="auto"/>
        </w:pBdr>
        <w:rPr>
          <w:rFonts w:cstheme="minorHAnsi"/>
          <w:sz w:val="24"/>
          <w:szCs w:val="24"/>
        </w:rPr>
      </w:pPr>
      <w:r w:rsidRPr="000E0CE2">
        <w:rPr>
          <w:rFonts w:cstheme="minorHAnsi"/>
          <w:sz w:val="24"/>
          <w:szCs w:val="24"/>
        </w:rPr>
        <w:t>Our</w:t>
      </w:r>
      <w:r w:rsidRPr="000E0CE2">
        <w:rPr>
          <w:rFonts w:cstheme="minorHAnsi"/>
          <w:b/>
          <w:sz w:val="24"/>
          <w:szCs w:val="24"/>
        </w:rPr>
        <w:t xml:space="preserve"> mission </w:t>
      </w:r>
      <w:r w:rsidRPr="000E0CE2">
        <w:rPr>
          <w:rFonts w:cstheme="minorHAnsi"/>
          <w:sz w:val="24"/>
          <w:szCs w:val="24"/>
        </w:rPr>
        <w:t>at Highfield Hall</w:t>
      </w:r>
      <w:r w:rsidRPr="000E0CE2">
        <w:rPr>
          <w:rFonts w:cstheme="minorHAnsi"/>
          <w:b/>
          <w:sz w:val="24"/>
          <w:szCs w:val="24"/>
        </w:rPr>
        <w:t xml:space="preserve"> </w:t>
      </w:r>
      <w:r w:rsidRPr="000E0CE2">
        <w:rPr>
          <w:rFonts w:cstheme="minorHAnsi"/>
          <w:sz w:val="24"/>
          <w:szCs w:val="24"/>
        </w:rPr>
        <w:t xml:space="preserve">is to serve our school community </w:t>
      </w:r>
      <w:r w:rsidR="00487700" w:rsidRPr="000E0CE2">
        <w:rPr>
          <w:rFonts w:cstheme="minorHAnsi"/>
          <w:sz w:val="24"/>
          <w:szCs w:val="24"/>
        </w:rPr>
        <w:t xml:space="preserve">by providing our pupils with a high-quality, inclusive education while also nurturing them to develop into </w:t>
      </w:r>
      <w:r w:rsidR="005A026C" w:rsidRPr="000E0CE2">
        <w:rPr>
          <w:rFonts w:cstheme="minorHAnsi"/>
          <w:sz w:val="24"/>
          <w:szCs w:val="24"/>
        </w:rPr>
        <w:t>well-rounded</w:t>
      </w:r>
      <w:r w:rsidR="00487700" w:rsidRPr="000E0CE2">
        <w:rPr>
          <w:rFonts w:cstheme="minorHAnsi"/>
          <w:sz w:val="24"/>
          <w:szCs w:val="24"/>
        </w:rPr>
        <w:t>, caring children.</w:t>
      </w:r>
    </w:p>
    <w:p w:rsidR="00101260" w:rsidRPr="000E0CE2" w:rsidRDefault="00101260" w:rsidP="00A5582B">
      <w:pPr>
        <w:pBdr>
          <w:top w:val="single" w:sz="4" w:space="1" w:color="auto"/>
          <w:left w:val="single" w:sz="4" w:space="4" w:color="auto"/>
          <w:bottom w:val="single" w:sz="4" w:space="1" w:color="auto"/>
          <w:right w:val="single" w:sz="4" w:space="4" w:color="auto"/>
        </w:pBdr>
        <w:rPr>
          <w:rFonts w:cstheme="minorHAnsi"/>
          <w:sz w:val="24"/>
          <w:szCs w:val="24"/>
        </w:rPr>
      </w:pPr>
      <w:r w:rsidRPr="000E0CE2">
        <w:rPr>
          <w:rFonts w:cstheme="minorHAnsi"/>
          <w:sz w:val="24"/>
          <w:szCs w:val="24"/>
        </w:rPr>
        <w:t xml:space="preserve">Our </w:t>
      </w:r>
      <w:r w:rsidRPr="000E0CE2">
        <w:rPr>
          <w:rFonts w:cstheme="minorHAnsi"/>
          <w:b/>
          <w:sz w:val="24"/>
          <w:szCs w:val="24"/>
        </w:rPr>
        <w:t>vision</w:t>
      </w:r>
      <w:r w:rsidRPr="000E0CE2">
        <w:rPr>
          <w:rFonts w:cstheme="minorHAnsi"/>
          <w:sz w:val="24"/>
          <w:szCs w:val="24"/>
        </w:rPr>
        <w:t xml:space="preserve"> is for our pupils to leave Highfield Hall equipped with the tools they need to succeed in their future endeavours: the essential skills for lifelong learning, alongside the confidence, communication, and resilience to meet any challenge. They will be respectful, accepting of others, and prepared to contribute positively to an increasingly diverse society.</w:t>
      </w:r>
    </w:p>
    <w:p w:rsidR="00B27275" w:rsidRPr="000E0CE2" w:rsidRDefault="00B27275" w:rsidP="00A5582B">
      <w:pPr>
        <w:pBdr>
          <w:top w:val="single" w:sz="4" w:space="1" w:color="auto"/>
          <w:left w:val="single" w:sz="4" w:space="4" w:color="auto"/>
          <w:bottom w:val="single" w:sz="4" w:space="1" w:color="auto"/>
          <w:right w:val="single" w:sz="4" w:space="4" w:color="auto"/>
        </w:pBdr>
        <w:rPr>
          <w:rFonts w:cstheme="minorHAnsi"/>
          <w:color w:val="000000"/>
          <w:sz w:val="24"/>
          <w:szCs w:val="24"/>
          <w:shd w:val="clear" w:color="auto" w:fill="FFFFFF"/>
        </w:rPr>
      </w:pPr>
      <w:r w:rsidRPr="000E0CE2">
        <w:rPr>
          <w:rFonts w:cstheme="minorHAnsi"/>
          <w:color w:val="000000"/>
          <w:sz w:val="24"/>
          <w:szCs w:val="24"/>
          <w:shd w:val="clear" w:color="auto" w:fill="FFFFFF"/>
        </w:rPr>
        <w:t xml:space="preserve">Our </w:t>
      </w:r>
      <w:r w:rsidR="00487700" w:rsidRPr="000E0CE2">
        <w:rPr>
          <w:rFonts w:cstheme="minorHAnsi"/>
          <w:b/>
          <w:sz w:val="24"/>
          <w:szCs w:val="24"/>
          <w:shd w:val="clear" w:color="auto" w:fill="FFFFFF"/>
        </w:rPr>
        <w:t>CARE</w:t>
      </w:r>
      <w:r w:rsidR="00487700" w:rsidRPr="000E0CE2">
        <w:rPr>
          <w:rFonts w:cstheme="minorHAnsi"/>
          <w:sz w:val="24"/>
          <w:szCs w:val="24"/>
          <w:shd w:val="clear" w:color="auto" w:fill="FFFFFF"/>
        </w:rPr>
        <w:t xml:space="preserve"> </w:t>
      </w:r>
      <w:r w:rsidRPr="000E0CE2">
        <w:rPr>
          <w:rFonts w:cstheme="minorHAnsi"/>
          <w:color w:val="000000"/>
          <w:sz w:val="24"/>
          <w:szCs w:val="24"/>
          <w:shd w:val="clear" w:color="auto" w:fill="FFFFFF"/>
        </w:rPr>
        <w:t xml:space="preserve">values: We want children leaving Highfield Hall to be </w:t>
      </w:r>
      <w:r w:rsidRPr="000E0CE2">
        <w:rPr>
          <w:rFonts w:cstheme="minorHAnsi"/>
          <w:b/>
          <w:color w:val="FF0000"/>
          <w:sz w:val="24"/>
          <w:szCs w:val="24"/>
          <w:shd w:val="clear" w:color="auto" w:fill="FFFFFF"/>
        </w:rPr>
        <w:t>C</w:t>
      </w:r>
      <w:r w:rsidRPr="000E0CE2">
        <w:rPr>
          <w:rFonts w:cstheme="minorHAnsi"/>
          <w:color w:val="000000"/>
          <w:sz w:val="24"/>
          <w:szCs w:val="24"/>
          <w:shd w:val="clear" w:color="auto" w:fill="FFFFFF"/>
        </w:rPr>
        <w:t>ommunicat</w:t>
      </w:r>
      <w:r w:rsidR="00C875AD" w:rsidRPr="000E0CE2">
        <w:rPr>
          <w:rFonts w:cstheme="minorHAnsi"/>
          <w:color w:val="000000"/>
          <w:sz w:val="24"/>
          <w:szCs w:val="24"/>
          <w:shd w:val="clear" w:color="auto" w:fill="FFFFFF"/>
        </w:rPr>
        <w:t>ors</w:t>
      </w:r>
      <w:r w:rsidRPr="000E0CE2">
        <w:rPr>
          <w:rFonts w:cstheme="minorHAnsi"/>
          <w:color w:val="000000"/>
          <w:sz w:val="24"/>
          <w:szCs w:val="24"/>
          <w:shd w:val="clear" w:color="auto" w:fill="FFFFFF"/>
        </w:rPr>
        <w:t xml:space="preserve">, </w:t>
      </w:r>
      <w:r w:rsidRPr="000E0CE2">
        <w:rPr>
          <w:rFonts w:cstheme="minorHAnsi"/>
          <w:b/>
          <w:color w:val="FF0000"/>
          <w:sz w:val="24"/>
          <w:szCs w:val="24"/>
          <w:shd w:val="clear" w:color="auto" w:fill="FFFFFF"/>
        </w:rPr>
        <w:t>A</w:t>
      </w:r>
      <w:r w:rsidRPr="000E0CE2">
        <w:rPr>
          <w:rFonts w:cstheme="minorHAnsi"/>
          <w:color w:val="000000"/>
          <w:sz w:val="24"/>
          <w:szCs w:val="24"/>
          <w:shd w:val="clear" w:color="auto" w:fill="FFFFFF"/>
        </w:rPr>
        <w:t xml:space="preserve">spirational, </w:t>
      </w:r>
      <w:r w:rsidRPr="000E0CE2">
        <w:rPr>
          <w:rFonts w:cstheme="minorHAnsi"/>
          <w:b/>
          <w:color w:val="FF0000"/>
          <w:sz w:val="24"/>
          <w:szCs w:val="24"/>
          <w:shd w:val="clear" w:color="auto" w:fill="FFFFFF"/>
        </w:rPr>
        <w:t>R</w:t>
      </w:r>
      <w:r w:rsidRPr="000E0CE2">
        <w:rPr>
          <w:rFonts w:cstheme="minorHAnsi"/>
          <w:color w:val="000000"/>
          <w:sz w:val="24"/>
          <w:szCs w:val="24"/>
          <w:shd w:val="clear" w:color="auto" w:fill="FFFFFF"/>
        </w:rPr>
        <w:t xml:space="preserve">espectful and </w:t>
      </w:r>
      <w:r w:rsidRPr="000E0CE2">
        <w:rPr>
          <w:rFonts w:cstheme="minorHAnsi"/>
          <w:b/>
          <w:color w:val="FF0000"/>
          <w:sz w:val="24"/>
          <w:szCs w:val="24"/>
          <w:shd w:val="clear" w:color="auto" w:fill="FFFFFF"/>
        </w:rPr>
        <w:t>E</w:t>
      </w:r>
      <w:r w:rsidRPr="000E0CE2">
        <w:rPr>
          <w:rFonts w:cstheme="minorHAnsi"/>
          <w:color w:val="000000"/>
          <w:sz w:val="24"/>
          <w:szCs w:val="24"/>
          <w:shd w:val="clear" w:color="auto" w:fill="FFFFFF"/>
        </w:rPr>
        <w:t>motionally healthy</w:t>
      </w:r>
      <w:r w:rsidR="000E0CE2">
        <w:rPr>
          <w:rFonts w:cstheme="minorHAnsi"/>
          <w:color w:val="000000"/>
          <w:sz w:val="24"/>
          <w:szCs w:val="24"/>
          <w:shd w:val="clear" w:color="auto" w:fill="FFFFFF"/>
        </w:rPr>
        <w:t xml:space="preserve"> - </w:t>
      </w:r>
      <w:r w:rsidRPr="000E0CE2">
        <w:rPr>
          <w:rFonts w:cstheme="minorHAnsi"/>
          <w:color w:val="000000"/>
          <w:sz w:val="24"/>
          <w:szCs w:val="24"/>
          <w:shd w:val="clear" w:color="auto" w:fill="FFFFFF"/>
        </w:rPr>
        <w:t xml:space="preserve">children who </w:t>
      </w:r>
      <w:r w:rsidRPr="000E0CE2">
        <w:rPr>
          <w:rFonts w:cstheme="minorHAnsi"/>
          <w:b/>
          <w:color w:val="FF0000"/>
          <w:sz w:val="24"/>
          <w:szCs w:val="24"/>
          <w:shd w:val="clear" w:color="auto" w:fill="FFFFFF"/>
        </w:rPr>
        <w:t>CARE</w:t>
      </w:r>
      <w:r w:rsidRPr="000E0CE2">
        <w:rPr>
          <w:rFonts w:cstheme="minorHAnsi"/>
          <w:color w:val="000000"/>
          <w:sz w:val="24"/>
          <w:szCs w:val="24"/>
          <w:shd w:val="clear" w:color="auto" w:fill="FFFFFF"/>
        </w:rPr>
        <w:t>.</w:t>
      </w:r>
    </w:p>
    <w:p w:rsidR="005A026C" w:rsidRPr="000E0CE2" w:rsidRDefault="00B27275" w:rsidP="00A5582B">
      <w:pPr>
        <w:pBdr>
          <w:top w:val="single" w:sz="4" w:space="1" w:color="auto"/>
          <w:left w:val="single" w:sz="4" w:space="4" w:color="auto"/>
          <w:bottom w:val="single" w:sz="4" w:space="1" w:color="auto"/>
          <w:right w:val="single" w:sz="4" w:space="4" w:color="auto"/>
        </w:pBdr>
        <w:rPr>
          <w:rFonts w:cstheme="minorHAnsi"/>
          <w:sz w:val="24"/>
          <w:szCs w:val="24"/>
        </w:rPr>
      </w:pPr>
      <w:r w:rsidRPr="000E0CE2">
        <w:rPr>
          <w:rFonts w:cstheme="minorHAnsi"/>
          <w:b/>
          <w:color w:val="FF0000"/>
          <w:sz w:val="24"/>
          <w:szCs w:val="24"/>
          <w:shd w:val="clear" w:color="auto" w:fill="FFFFFF"/>
        </w:rPr>
        <w:t>Communicat</w:t>
      </w:r>
      <w:r w:rsidR="003637FE">
        <w:rPr>
          <w:rFonts w:cstheme="minorHAnsi"/>
          <w:b/>
          <w:color w:val="FF0000"/>
          <w:sz w:val="24"/>
          <w:szCs w:val="24"/>
          <w:shd w:val="clear" w:color="auto" w:fill="FFFFFF"/>
        </w:rPr>
        <w:t>ors</w:t>
      </w:r>
      <w:r w:rsidR="000E0CE2">
        <w:rPr>
          <w:rFonts w:cstheme="minorHAnsi"/>
          <w:color w:val="FF0000"/>
          <w:sz w:val="24"/>
          <w:szCs w:val="24"/>
          <w:shd w:val="clear" w:color="auto" w:fill="FFFFFF"/>
        </w:rPr>
        <w:t xml:space="preserve"> </w:t>
      </w:r>
      <w:r w:rsidR="000E0CE2" w:rsidRPr="000E0CE2">
        <w:rPr>
          <w:rFonts w:cstheme="minorHAnsi"/>
          <w:sz w:val="24"/>
          <w:szCs w:val="24"/>
          <w:shd w:val="clear" w:color="auto" w:fill="FFFFFF"/>
        </w:rPr>
        <w:t xml:space="preserve">- </w:t>
      </w:r>
      <w:r w:rsidR="005A026C" w:rsidRPr="000E0CE2">
        <w:rPr>
          <w:rFonts w:cstheme="minorHAnsi"/>
          <w:sz w:val="24"/>
          <w:szCs w:val="24"/>
        </w:rPr>
        <w:t>We are confident communicators who express our ideas clearly and listen carefully to others. We value every voice and use our communication skills to build positive relationships.</w:t>
      </w:r>
    </w:p>
    <w:p w:rsidR="005A026C" w:rsidRPr="000E0CE2" w:rsidRDefault="00B27275" w:rsidP="00A5582B">
      <w:pPr>
        <w:pBdr>
          <w:top w:val="single" w:sz="4" w:space="1" w:color="auto"/>
          <w:left w:val="single" w:sz="4" w:space="4" w:color="auto"/>
          <w:bottom w:val="single" w:sz="4" w:space="1" w:color="auto"/>
          <w:right w:val="single" w:sz="4" w:space="4" w:color="auto"/>
        </w:pBdr>
        <w:rPr>
          <w:rFonts w:cstheme="minorHAnsi"/>
          <w:sz w:val="24"/>
          <w:szCs w:val="24"/>
        </w:rPr>
      </w:pPr>
      <w:r w:rsidRPr="000E0CE2">
        <w:rPr>
          <w:rFonts w:cstheme="minorHAnsi"/>
          <w:b/>
          <w:color w:val="FF0000"/>
          <w:sz w:val="24"/>
          <w:szCs w:val="24"/>
          <w:shd w:val="clear" w:color="auto" w:fill="FFFFFF"/>
        </w:rPr>
        <w:t>Aspirational</w:t>
      </w:r>
      <w:r w:rsidR="000E0CE2">
        <w:rPr>
          <w:rFonts w:cstheme="minorHAnsi"/>
          <w:color w:val="FF0000"/>
          <w:sz w:val="24"/>
          <w:szCs w:val="24"/>
          <w:shd w:val="clear" w:color="auto" w:fill="FFFFFF"/>
        </w:rPr>
        <w:t xml:space="preserve"> </w:t>
      </w:r>
      <w:r w:rsidR="000E0CE2" w:rsidRPr="000E0CE2">
        <w:rPr>
          <w:rFonts w:cstheme="minorHAnsi"/>
          <w:sz w:val="24"/>
          <w:szCs w:val="24"/>
          <w:shd w:val="clear" w:color="auto" w:fill="FFFFFF"/>
        </w:rPr>
        <w:t>-</w:t>
      </w:r>
      <w:r w:rsidR="005A026C" w:rsidRPr="000E0CE2">
        <w:rPr>
          <w:rFonts w:cstheme="minorHAnsi"/>
          <w:sz w:val="24"/>
          <w:szCs w:val="24"/>
        </w:rPr>
        <w:t xml:space="preserve"> We aim high and believe in our ability to succeed. We challenge ourselves, embrace opportunities, and take pride in striving to be the best we can be.</w:t>
      </w:r>
    </w:p>
    <w:p w:rsidR="005A026C" w:rsidRPr="000E0CE2" w:rsidRDefault="00B27275" w:rsidP="00A5582B">
      <w:pPr>
        <w:pBdr>
          <w:top w:val="single" w:sz="4" w:space="1" w:color="auto"/>
          <w:left w:val="single" w:sz="4" w:space="4" w:color="auto"/>
          <w:bottom w:val="single" w:sz="4" w:space="1" w:color="auto"/>
          <w:right w:val="single" w:sz="4" w:space="4" w:color="auto"/>
        </w:pBdr>
        <w:rPr>
          <w:rFonts w:cstheme="minorHAnsi"/>
          <w:sz w:val="24"/>
          <w:szCs w:val="24"/>
        </w:rPr>
      </w:pPr>
      <w:r w:rsidRPr="000E0CE2">
        <w:rPr>
          <w:rFonts w:cstheme="minorHAnsi"/>
          <w:b/>
          <w:color w:val="FF0000"/>
          <w:sz w:val="24"/>
          <w:szCs w:val="24"/>
          <w:shd w:val="clear" w:color="auto" w:fill="FFFFFF"/>
        </w:rPr>
        <w:t>Respectful</w:t>
      </w:r>
      <w:r w:rsidR="000E0CE2">
        <w:rPr>
          <w:rFonts w:cstheme="minorHAnsi"/>
          <w:color w:val="000000"/>
          <w:sz w:val="24"/>
          <w:szCs w:val="24"/>
          <w:shd w:val="clear" w:color="auto" w:fill="FFFFFF"/>
        </w:rPr>
        <w:t xml:space="preserve"> - </w:t>
      </w:r>
      <w:r w:rsidR="005A026C" w:rsidRPr="000E0CE2">
        <w:rPr>
          <w:rFonts w:cstheme="minorHAnsi"/>
          <w:sz w:val="24"/>
          <w:szCs w:val="24"/>
        </w:rPr>
        <w:t>We treat everyone with kindness, fairness, and understanding. We celebrate differences, care for our environment, and act with integrity in all that we do.</w:t>
      </w:r>
    </w:p>
    <w:p w:rsidR="00B27275" w:rsidRPr="000E0CE2" w:rsidRDefault="00B27275" w:rsidP="00A5582B">
      <w:pPr>
        <w:pBdr>
          <w:top w:val="single" w:sz="4" w:space="1" w:color="auto"/>
          <w:left w:val="single" w:sz="4" w:space="4" w:color="auto"/>
          <w:bottom w:val="single" w:sz="4" w:space="1" w:color="auto"/>
          <w:right w:val="single" w:sz="4" w:space="4" w:color="auto"/>
        </w:pBdr>
        <w:rPr>
          <w:rFonts w:cstheme="minorHAnsi"/>
          <w:color w:val="000000"/>
          <w:sz w:val="24"/>
          <w:szCs w:val="24"/>
          <w:shd w:val="clear" w:color="auto" w:fill="FFFFFF"/>
        </w:rPr>
      </w:pPr>
      <w:r w:rsidRPr="000E0CE2">
        <w:rPr>
          <w:rFonts w:cstheme="minorHAnsi"/>
          <w:b/>
          <w:color w:val="FF0000"/>
          <w:sz w:val="24"/>
          <w:szCs w:val="24"/>
          <w:shd w:val="clear" w:color="auto" w:fill="FFFFFF"/>
        </w:rPr>
        <w:t>Emotionally Healthy</w:t>
      </w:r>
      <w:r w:rsidR="000E0CE2">
        <w:rPr>
          <w:rFonts w:cstheme="minorHAnsi"/>
          <w:color w:val="FF0000"/>
          <w:sz w:val="24"/>
          <w:szCs w:val="24"/>
          <w:shd w:val="clear" w:color="auto" w:fill="FFFFFF"/>
        </w:rPr>
        <w:t xml:space="preserve"> </w:t>
      </w:r>
      <w:r w:rsidR="000E0CE2" w:rsidRPr="000E0CE2">
        <w:rPr>
          <w:rFonts w:cstheme="minorHAnsi"/>
          <w:sz w:val="24"/>
          <w:szCs w:val="24"/>
          <w:shd w:val="clear" w:color="auto" w:fill="FFFFFF"/>
        </w:rPr>
        <w:t xml:space="preserve">- </w:t>
      </w:r>
      <w:r w:rsidR="005A026C" w:rsidRPr="000E0CE2">
        <w:rPr>
          <w:rFonts w:cstheme="minorHAnsi"/>
          <w:sz w:val="24"/>
          <w:szCs w:val="24"/>
        </w:rPr>
        <w:t>We understand and manage our emotions, showing resilience when things are difficult. We support one another, build positive relationships, and know when to ask for help.</w:t>
      </w:r>
    </w:p>
    <w:bookmarkEnd w:id="0"/>
    <w:p w:rsidR="00A00D35" w:rsidRPr="000E0CE2" w:rsidRDefault="00A00D35" w:rsidP="00F07B06">
      <w:pPr>
        <w:rPr>
          <w:rFonts w:cstheme="minorHAnsi"/>
          <w:b/>
          <w:color w:val="000000"/>
          <w:sz w:val="24"/>
          <w:szCs w:val="24"/>
          <w:shd w:val="clear" w:color="auto" w:fill="FFFFFF"/>
        </w:rPr>
      </w:pPr>
    </w:p>
    <w:p w:rsidR="00F07B06" w:rsidRPr="000E0CE2" w:rsidRDefault="00F07B06" w:rsidP="00A00D35">
      <w:pPr>
        <w:pBdr>
          <w:top w:val="single" w:sz="4" w:space="1" w:color="auto"/>
          <w:left w:val="single" w:sz="4" w:space="4" w:color="auto"/>
          <w:bottom w:val="single" w:sz="4" w:space="1" w:color="auto"/>
          <w:right w:val="single" w:sz="4" w:space="4" w:color="auto"/>
        </w:pBdr>
        <w:rPr>
          <w:rFonts w:eastAsia="Times New Roman" w:cstheme="minorHAnsi"/>
          <w:sz w:val="24"/>
          <w:szCs w:val="24"/>
          <w:lang w:eastAsia="en-GB"/>
        </w:rPr>
      </w:pPr>
      <w:r w:rsidRPr="000E0CE2">
        <w:rPr>
          <w:rFonts w:cstheme="minorHAnsi"/>
          <w:b/>
          <w:color w:val="000000"/>
          <w:sz w:val="24"/>
          <w:szCs w:val="24"/>
          <w:shd w:val="clear" w:color="auto" w:fill="FFFFFF"/>
        </w:rPr>
        <w:t xml:space="preserve">Leadership: </w:t>
      </w:r>
      <w:r w:rsidRPr="000E0CE2">
        <w:rPr>
          <w:rFonts w:eastAsia="Times New Roman" w:cstheme="minorHAnsi"/>
          <w:sz w:val="24"/>
          <w:szCs w:val="24"/>
          <w:lang w:eastAsia="en-GB"/>
        </w:rPr>
        <w:t>Leaders take time to develop a culture that promotes psychological safety, candour and supports productive team working</w:t>
      </w:r>
    </w:p>
    <w:p w:rsidR="00F07B06" w:rsidRPr="000E0CE2" w:rsidRDefault="00F07B06" w:rsidP="00F07B06">
      <w:pPr>
        <w:spacing w:before="100" w:beforeAutospacing="1" w:after="100" w:afterAutospacing="1" w:line="240" w:lineRule="auto"/>
        <w:rPr>
          <w:rFonts w:eastAsia="Times New Roman" w:cstheme="minorHAnsi"/>
          <w:sz w:val="24"/>
          <w:szCs w:val="24"/>
          <w:lang w:eastAsia="en-GB"/>
        </w:rPr>
      </w:pPr>
      <w:r w:rsidRPr="000E0CE2">
        <w:rPr>
          <w:rFonts w:eastAsia="Times New Roman" w:cstheme="minorHAnsi"/>
          <w:b/>
          <w:bCs/>
          <w:sz w:val="24"/>
          <w:szCs w:val="24"/>
          <w:lang w:eastAsia="en-GB"/>
        </w:rPr>
        <w:t>Moral Purpose</w:t>
      </w:r>
      <w:r w:rsidRPr="000E0CE2">
        <w:rPr>
          <w:rFonts w:eastAsia="Times New Roman" w:cstheme="minorHAnsi"/>
          <w:sz w:val="24"/>
          <w:szCs w:val="24"/>
          <w:lang w:eastAsia="en-GB"/>
        </w:rPr>
        <w:br/>
        <w:t xml:space="preserve">At Highfield Hall, our leadership is driven by a clear moral imperative: to serve our school community through </w:t>
      </w:r>
      <w:r w:rsidR="000E0CE2" w:rsidRPr="000E0CE2">
        <w:rPr>
          <w:rFonts w:eastAsia="Times New Roman" w:cstheme="minorHAnsi"/>
          <w:sz w:val="24"/>
          <w:szCs w:val="24"/>
          <w:lang w:eastAsia="en-GB"/>
        </w:rPr>
        <w:t xml:space="preserve">high-quality </w:t>
      </w:r>
      <w:r w:rsidRPr="000E0CE2">
        <w:rPr>
          <w:rFonts w:eastAsia="Times New Roman" w:cstheme="minorHAnsi"/>
          <w:sz w:val="24"/>
          <w:szCs w:val="24"/>
          <w:lang w:eastAsia="en-GB"/>
        </w:rPr>
        <w:t>and inclusive approaches to education. We are committed to building a culture where staff feel psychologically safe to speak openly, challenge constructively and work together to improve outcomes. This underpins our vision of developing communicative, aspirational, respectful and emotionally healthy children</w:t>
      </w:r>
      <w:r w:rsidR="000E0CE2">
        <w:rPr>
          <w:rFonts w:eastAsia="Times New Roman" w:cstheme="minorHAnsi"/>
          <w:sz w:val="24"/>
          <w:szCs w:val="24"/>
          <w:lang w:eastAsia="en-GB"/>
        </w:rPr>
        <w:t xml:space="preserve"> - </w:t>
      </w:r>
      <w:r w:rsidRPr="000E0CE2">
        <w:rPr>
          <w:rFonts w:eastAsia="Times New Roman" w:cstheme="minorHAnsi"/>
          <w:sz w:val="24"/>
          <w:szCs w:val="24"/>
          <w:lang w:eastAsia="en-GB"/>
        </w:rPr>
        <w:t>children who CARE.</w:t>
      </w:r>
    </w:p>
    <w:p w:rsidR="00F07B06" w:rsidRPr="000E0CE2" w:rsidRDefault="00F07B06" w:rsidP="00F07B06">
      <w:pPr>
        <w:spacing w:before="100" w:beforeAutospacing="1" w:after="100" w:afterAutospacing="1" w:line="240" w:lineRule="auto"/>
        <w:rPr>
          <w:rFonts w:eastAsia="Times New Roman" w:cstheme="minorHAnsi"/>
          <w:sz w:val="24"/>
          <w:szCs w:val="24"/>
          <w:lang w:eastAsia="en-GB"/>
        </w:rPr>
      </w:pPr>
      <w:r w:rsidRPr="000E0CE2">
        <w:rPr>
          <w:rFonts w:eastAsia="Times New Roman" w:cstheme="minorHAnsi"/>
          <w:b/>
          <w:bCs/>
          <w:sz w:val="24"/>
          <w:szCs w:val="24"/>
          <w:lang w:eastAsia="en-GB"/>
        </w:rPr>
        <w:t>Relatability and Responsibility</w:t>
      </w:r>
      <w:r w:rsidRPr="000E0CE2">
        <w:rPr>
          <w:rFonts w:eastAsia="Times New Roman" w:cstheme="minorHAnsi"/>
          <w:sz w:val="24"/>
          <w:szCs w:val="24"/>
          <w:lang w:eastAsia="en-GB"/>
        </w:rPr>
        <w:br/>
      </w:r>
      <w:r w:rsidR="00F55AA3" w:rsidRPr="000E0CE2">
        <w:rPr>
          <w:rFonts w:eastAsia="Times New Roman" w:cstheme="minorHAnsi"/>
          <w:sz w:val="24"/>
          <w:szCs w:val="24"/>
          <w:lang w:eastAsia="en-GB"/>
        </w:rPr>
        <w:t>Our culture shift will be to one where w</w:t>
      </w:r>
      <w:r w:rsidRPr="000E0CE2">
        <w:rPr>
          <w:rFonts w:eastAsia="Times New Roman" w:cstheme="minorHAnsi"/>
          <w:sz w:val="24"/>
          <w:szCs w:val="24"/>
          <w:lang w:eastAsia="en-GB"/>
        </w:rPr>
        <w:t xml:space="preserve">e do not accept issues </w:t>
      </w:r>
      <w:r w:rsidR="00F55AA3" w:rsidRPr="000E0CE2">
        <w:rPr>
          <w:rFonts w:eastAsia="Times New Roman" w:cstheme="minorHAnsi"/>
          <w:sz w:val="24"/>
          <w:szCs w:val="24"/>
          <w:lang w:eastAsia="en-GB"/>
        </w:rPr>
        <w:t xml:space="preserve">being </w:t>
      </w:r>
      <w:r w:rsidRPr="000E0CE2">
        <w:rPr>
          <w:rFonts w:eastAsia="Times New Roman" w:cstheme="minorHAnsi"/>
          <w:sz w:val="24"/>
          <w:szCs w:val="24"/>
          <w:lang w:eastAsia="en-GB"/>
        </w:rPr>
        <w:t>avoided or left unresolved. Leaders</w:t>
      </w:r>
      <w:r w:rsidR="0079146B" w:rsidRPr="000E0CE2">
        <w:rPr>
          <w:rFonts w:eastAsia="Times New Roman" w:cstheme="minorHAnsi"/>
          <w:sz w:val="24"/>
          <w:szCs w:val="24"/>
          <w:lang w:eastAsia="en-GB"/>
        </w:rPr>
        <w:t xml:space="preserve"> will</w:t>
      </w:r>
      <w:r w:rsidRPr="000E0CE2">
        <w:rPr>
          <w:rFonts w:eastAsia="Times New Roman" w:cstheme="minorHAnsi"/>
          <w:sz w:val="24"/>
          <w:szCs w:val="24"/>
          <w:lang w:eastAsia="en-GB"/>
        </w:rPr>
        <w:t xml:space="preserve"> model candour and professional honesty, creating an environment where all staff contribute to continuous improvement. Trust </w:t>
      </w:r>
      <w:r w:rsidR="0079146B" w:rsidRPr="000E0CE2">
        <w:rPr>
          <w:rFonts w:eastAsia="Times New Roman" w:cstheme="minorHAnsi"/>
          <w:sz w:val="24"/>
          <w:szCs w:val="24"/>
          <w:lang w:eastAsia="en-GB"/>
        </w:rPr>
        <w:t xml:space="preserve">will be </w:t>
      </w:r>
      <w:r w:rsidRPr="000E0CE2">
        <w:rPr>
          <w:rFonts w:eastAsia="Times New Roman" w:cstheme="minorHAnsi"/>
          <w:sz w:val="24"/>
          <w:szCs w:val="24"/>
          <w:lang w:eastAsia="en-GB"/>
        </w:rPr>
        <w:t xml:space="preserve">built through consistency and follow-through. This culture </w:t>
      </w:r>
      <w:r w:rsidR="0079146B" w:rsidRPr="000E0CE2">
        <w:rPr>
          <w:rFonts w:eastAsia="Times New Roman" w:cstheme="minorHAnsi"/>
          <w:sz w:val="24"/>
          <w:szCs w:val="24"/>
          <w:lang w:eastAsia="en-GB"/>
        </w:rPr>
        <w:t xml:space="preserve">will </w:t>
      </w:r>
      <w:r w:rsidRPr="000E0CE2">
        <w:rPr>
          <w:rFonts w:eastAsia="Times New Roman" w:cstheme="minorHAnsi"/>
          <w:sz w:val="24"/>
          <w:szCs w:val="24"/>
          <w:lang w:eastAsia="en-GB"/>
        </w:rPr>
        <w:t>directly reflect our vision: by working in open, respectful and collaborative ways, staff model the behaviours we expect pupils to embody. All staff are responsible for upholding this culture and ensuring it translates into the best possible experiences for every child.</w:t>
      </w:r>
    </w:p>
    <w:p w:rsidR="00F07B06" w:rsidRPr="000E0CE2" w:rsidRDefault="00F07B06" w:rsidP="00F07B06">
      <w:pPr>
        <w:spacing w:before="100" w:beforeAutospacing="1" w:after="100" w:afterAutospacing="1" w:line="240" w:lineRule="auto"/>
        <w:rPr>
          <w:rFonts w:eastAsia="Times New Roman" w:cstheme="minorHAnsi"/>
          <w:sz w:val="24"/>
          <w:szCs w:val="24"/>
          <w:lang w:eastAsia="en-GB"/>
        </w:rPr>
      </w:pPr>
      <w:r w:rsidRPr="000E0CE2">
        <w:rPr>
          <w:rFonts w:eastAsia="Times New Roman" w:cstheme="minorHAnsi"/>
          <w:b/>
          <w:bCs/>
          <w:sz w:val="24"/>
          <w:szCs w:val="24"/>
          <w:lang w:eastAsia="en-GB"/>
        </w:rPr>
        <w:lastRenderedPageBreak/>
        <w:t>Operationalising in Small Steps</w:t>
      </w:r>
      <w:r w:rsidRPr="000E0CE2">
        <w:rPr>
          <w:rFonts w:eastAsia="Times New Roman" w:cstheme="minorHAnsi"/>
          <w:sz w:val="24"/>
          <w:szCs w:val="24"/>
          <w:lang w:eastAsia="en-GB"/>
        </w:rPr>
        <w:br/>
        <w:t xml:space="preserve">Leaders intentionally build psychological safety through clear communication, visibility and structured opportunities for dialogue. Staff voice is actively sought, listened to and </w:t>
      </w:r>
      <w:r w:rsidR="00EF7EB4">
        <w:rPr>
          <w:rFonts w:eastAsia="Times New Roman" w:cstheme="minorHAnsi"/>
          <w:sz w:val="24"/>
          <w:szCs w:val="24"/>
          <w:lang w:eastAsia="en-GB"/>
        </w:rPr>
        <w:t>considered</w:t>
      </w:r>
      <w:r w:rsidRPr="000E0CE2">
        <w:rPr>
          <w:rFonts w:eastAsia="Times New Roman" w:cstheme="minorHAnsi"/>
          <w:sz w:val="24"/>
          <w:szCs w:val="24"/>
          <w:lang w:eastAsia="en-GB"/>
        </w:rPr>
        <w:t>. Coaching, line management and team meetings prioritise honest reflection, professional challenge and shared accountability. Leaders address issues directly and without delay where practice or culture falls short. This disciplined approach ensures teams work productively and consistently in line with our mission to serve the community and our vision of children who CARE.</w:t>
      </w:r>
    </w:p>
    <w:p w:rsidR="00F07B06" w:rsidRPr="000E0CE2" w:rsidRDefault="00F07B06" w:rsidP="00D707EF">
      <w:pPr>
        <w:spacing w:before="100" w:beforeAutospacing="1" w:after="100" w:afterAutospacing="1" w:line="240" w:lineRule="auto"/>
        <w:rPr>
          <w:rFonts w:cstheme="minorHAnsi"/>
        </w:rPr>
      </w:pPr>
      <w:r w:rsidRPr="000E0CE2">
        <w:rPr>
          <w:rFonts w:eastAsia="Times New Roman" w:cstheme="minorHAnsi"/>
          <w:b/>
          <w:bCs/>
          <w:sz w:val="24"/>
          <w:szCs w:val="24"/>
          <w:lang w:eastAsia="en-GB"/>
        </w:rPr>
        <w:t>Imagined Future</w:t>
      </w:r>
      <w:r w:rsidRPr="000E0CE2">
        <w:rPr>
          <w:rFonts w:eastAsia="Times New Roman" w:cstheme="minorHAnsi"/>
          <w:sz w:val="24"/>
          <w:szCs w:val="24"/>
          <w:lang w:eastAsia="en-GB"/>
        </w:rPr>
        <w:br/>
        <w:t>By Christmas, staff will demonstrate increased confidence in speaking openly, with clear evidence that feedback informs decision-making and drives improvement. By next summer, the school will evidence a cohesive, high-trust culture where collaboration, respect and aspiration are embedded</w:t>
      </w:r>
      <w:r w:rsidR="000E0CE2">
        <w:rPr>
          <w:rFonts w:eastAsia="Times New Roman" w:cstheme="minorHAnsi"/>
          <w:sz w:val="24"/>
          <w:szCs w:val="24"/>
          <w:lang w:eastAsia="en-GB"/>
        </w:rPr>
        <w:t xml:space="preserve"> - </w:t>
      </w:r>
      <w:r w:rsidRPr="000E0CE2">
        <w:rPr>
          <w:rFonts w:eastAsia="Times New Roman" w:cstheme="minorHAnsi"/>
          <w:sz w:val="24"/>
          <w:szCs w:val="24"/>
          <w:lang w:eastAsia="en-GB"/>
        </w:rPr>
        <w:t>directly strengthening teaching, staff wellbeing and the development of pupils as communicative, aspirational, respectful and emotionally healthy individuals.</w:t>
      </w:r>
    </w:p>
    <w:p w:rsidR="00F07B06" w:rsidRPr="000E0CE2" w:rsidRDefault="00D707EF" w:rsidP="00A00D35">
      <w:pPr>
        <w:pBdr>
          <w:top w:val="single" w:sz="4" w:space="1" w:color="auto"/>
          <w:left w:val="single" w:sz="4" w:space="4" w:color="auto"/>
          <w:bottom w:val="single" w:sz="4" w:space="1" w:color="auto"/>
          <w:right w:val="single" w:sz="4" w:space="4" w:color="auto"/>
        </w:pBdr>
        <w:rPr>
          <w:rFonts w:cstheme="minorHAnsi"/>
          <w:b/>
          <w:sz w:val="24"/>
          <w:szCs w:val="24"/>
        </w:rPr>
      </w:pPr>
      <w:r>
        <w:rPr>
          <w:rFonts w:cstheme="minorHAnsi"/>
          <w:b/>
          <w:sz w:val="24"/>
          <w:szCs w:val="24"/>
        </w:rPr>
        <w:t>Early Intervention</w:t>
      </w:r>
      <w:r w:rsidR="00F07B06" w:rsidRPr="000E0CE2">
        <w:rPr>
          <w:rFonts w:cstheme="minorHAnsi"/>
          <w:b/>
          <w:sz w:val="24"/>
          <w:szCs w:val="24"/>
        </w:rPr>
        <w:t xml:space="preserve">: </w:t>
      </w:r>
      <w:r w:rsidRPr="00D707EF">
        <w:rPr>
          <w:rFonts w:cstheme="minorHAnsi"/>
          <w:sz w:val="24"/>
          <w:szCs w:val="24"/>
        </w:rPr>
        <w:t>[Strong]</w:t>
      </w:r>
      <w:r>
        <w:rPr>
          <w:rFonts w:cstheme="minorHAnsi"/>
          <w:b/>
          <w:sz w:val="24"/>
          <w:szCs w:val="24"/>
        </w:rPr>
        <w:t xml:space="preserve"> </w:t>
      </w:r>
      <w:r>
        <w:rPr>
          <w:rFonts w:cstheme="minorHAnsi"/>
          <w:color w:val="000000"/>
          <w:sz w:val="24"/>
          <w:szCs w:val="24"/>
          <w:shd w:val="clear" w:color="auto" w:fill="FFFFFF"/>
        </w:rPr>
        <w:t>Leaders and staff create a positive school culture and practice in relation to pupils’ behaviour, support for staff and other systems.</w:t>
      </w:r>
    </w:p>
    <w:p w:rsidR="00F07B06" w:rsidRPr="000E0CE2" w:rsidRDefault="00F07B06" w:rsidP="00F07B06">
      <w:pPr>
        <w:pStyle w:val="NormalWeb"/>
        <w:rPr>
          <w:rFonts w:asciiTheme="minorHAnsi" w:hAnsiTheme="minorHAnsi" w:cstheme="minorHAnsi"/>
        </w:rPr>
      </w:pPr>
      <w:r w:rsidRPr="000E0CE2">
        <w:rPr>
          <w:rStyle w:val="Strong"/>
          <w:rFonts w:asciiTheme="minorHAnsi" w:hAnsiTheme="minorHAnsi" w:cstheme="minorHAnsi"/>
        </w:rPr>
        <w:t>Moral Purpose</w:t>
      </w:r>
      <w:r w:rsidRPr="000E0CE2">
        <w:rPr>
          <w:rFonts w:asciiTheme="minorHAnsi" w:hAnsiTheme="minorHAnsi" w:cstheme="minorHAnsi"/>
        </w:rPr>
        <w:br/>
        <w:t>At Highfield Hall, every pupil has the right to learn in a calm, safe and purposeful environment. Our missio</w:t>
      </w:r>
      <w:r w:rsidR="000E0CE2">
        <w:rPr>
          <w:rFonts w:asciiTheme="minorHAnsi" w:hAnsiTheme="minorHAnsi" w:cstheme="minorHAnsi"/>
        </w:rPr>
        <w:t xml:space="preserve">n - </w:t>
      </w:r>
      <w:r w:rsidR="000E0CE2" w:rsidRPr="000E0CE2">
        <w:rPr>
          <w:rFonts w:asciiTheme="minorHAnsi" w:hAnsiTheme="minorHAnsi" w:cstheme="minorHAnsi"/>
        </w:rPr>
        <w:t>providing our pupils with a high-quality education</w:t>
      </w:r>
      <w:r w:rsidR="000E0CE2">
        <w:rPr>
          <w:rFonts w:asciiTheme="minorHAnsi" w:hAnsiTheme="minorHAnsi" w:cstheme="minorHAnsi"/>
        </w:rPr>
        <w:t xml:space="preserve"> - </w:t>
      </w:r>
      <w:r w:rsidRPr="000E0CE2">
        <w:rPr>
          <w:rFonts w:asciiTheme="minorHAnsi" w:hAnsiTheme="minorHAnsi" w:cstheme="minorHAnsi"/>
        </w:rPr>
        <w:t>drives our commitment to high standards of behaviour for all. We are uncompromising in our expectation that behaviour supports learning and reflects our vision of developing communicative, aspirational, respectful and emotionally healthy children.</w:t>
      </w:r>
    </w:p>
    <w:p w:rsidR="00F07B06" w:rsidRPr="000E0CE2" w:rsidRDefault="00F07B06" w:rsidP="00F07B06">
      <w:pPr>
        <w:pStyle w:val="NormalWeb"/>
        <w:rPr>
          <w:rFonts w:asciiTheme="minorHAnsi" w:hAnsiTheme="minorHAnsi" w:cstheme="minorHAnsi"/>
        </w:rPr>
      </w:pPr>
      <w:r w:rsidRPr="000E0CE2">
        <w:rPr>
          <w:rStyle w:val="Strong"/>
          <w:rFonts w:asciiTheme="minorHAnsi" w:hAnsiTheme="minorHAnsi" w:cstheme="minorHAnsi"/>
        </w:rPr>
        <w:t>Relatability and Responsibility</w:t>
      </w:r>
      <w:r w:rsidRPr="000E0CE2">
        <w:rPr>
          <w:rFonts w:asciiTheme="minorHAnsi" w:hAnsiTheme="minorHAnsi" w:cstheme="minorHAnsi"/>
        </w:rPr>
        <w:br/>
        <w:t xml:space="preserve">We </w:t>
      </w:r>
      <w:r w:rsidR="00106C4A" w:rsidRPr="000E0CE2">
        <w:rPr>
          <w:rFonts w:asciiTheme="minorHAnsi" w:hAnsiTheme="minorHAnsi" w:cstheme="minorHAnsi"/>
        </w:rPr>
        <w:t>will</w:t>
      </w:r>
      <w:r w:rsidRPr="000E0CE2">
        <w:rPr>
          <w:rFonts w:asciiTheme="minorHAnsi" w:hAnsiTheme="minorHAnsi" w:cstheme="minorHAnsi"/>
        </w:rPr>
        <w:t xml:space="preserve"> not accept disruption or inconsistency. Staff </w:t>
      </w:r>
      <w:r w:rsidR="00106C4A" w:rsidRPr="000E0CE2">
        <w:rPr>
          <w:rFonts w:asciiTheme="minorHAnsi" w:hAnsiTheme="minorHAnsi" w:cstheme="minorHAnsi"/>
        </w:rPr>
        <w:t xml:space="preserve">will </w:t>
      </w:r>
      <w:r w:rsidRPr="000E0CE2">
        <w:rPr>
          <w:rFonts w:asciiTheme="minorHAnsi" w:hAnsiTheme="minorHAnsi" w:cstheme="minorHAnsi"/>
        </w:rPr>
        <w:t xml:space="preserve">apply rules with clarity, fairness and consistency, ensuring pupils understand both expectations and consequences. </w:t>
      </w:r>
      <w:r w:rsidR="00A00D35" w:rsidRPr="000E0CE2">
        <w:rPr>
          <w:rFonts w:asciiTheme="minorHAnsi" w:hAnsiTheme="minorHAnsi" w:cstheme="minorHAnsi"/>
        </w:rPr>
        <w:t xml:space="preserve">Children who need adjustments have clear IBPs which are followed </w:t>
      </w:r>
      <w:r w:rsidR="00A54797" w:rsidRPr="000E0CE2">
        <w:rPr>
          <w:rFonts w:asciiTheme="minorHAnsi" w:hAnsiTheme="minorHAnsi" w:cstheme="minorHAnsi"/>
        </w:rPr>
        <w:t xml:space="preserve">with fidelity. </w:t>
      </w:r>
      <w:r w:rsidRPr="000E0CE2">
        <w:rPr>
          <w:rFonts w:asciiTheme="minorHAnsi" w:hAnsiTheme="minorHAnsi" w:cstheme="minorHAnsi"/>
        </w:rPr>
        <w:t>Leaders and staff take collective responsibility for behaviour; it is owned by all. Through this, we model the respect, self-regulation and accountability we expect pupils to demonstrate. Pupils are supported to reflect, reset and improve, but expectations are never lowered.</w:t>
      </w:r>
    </w:p>
    <w:p w:rsidR="00F07B06" w:rsidRPr="000E0CE2" w:rsidRDefault="00F07B06" w:rsidP="00F07B06">
      <w:pPr>
        <w:pStyle w:val="NormalWeb"/>
        <w:rPr>
          <w:rFonts w:asciiTheme="minorHAnsi" w:hAnsiTheme="minorHAnsi" w:cstheme="minorHAnsi"/>
        </w:rPr>
      </w:pPr>
      <w:r w:rsidRPr="000E0CE2">
        <w:rPr>
          <w:rStyle w:val="Strong"/>
          <w:rFonts w:asciiTheme="minorHAnsi" w:hAnsiTheme="minorHAnsi" w:cstheme="minorHAnsi"/>
        </w:rPr>
        <w:t>Operationalising in Small Steps</w:t>
      </w:r>
      <w:r w:rsidRPr="000E0CE2">
        <w:rPr>
          <w:rFonts w:asciiTheme="minorHAnsi" w:hAnsiTheme="minorHAnsi" w:cstheme="minorHAnsi"/>
        </w:rPr>
        <w:br/>
        <w:t xml:space="preserve">Consequences are proportionate, predictable and consistently applied by all staff when expectations are met or not met. Systems are simple and relentlessly followed. </w:t>
      </w:r>
      <w:r w:rsidR="00A54797" w:rsidRPr="000E0CE2">
        <w:rPr>
          <w:rFonts w:asciiTheme="minorHAnsi" w:hAnsiTheme="minorHAnsi" w:cstheme="minorHAnsi"/>
        </w:rPr>
        <w:t>I</w:t>
      </w:r>
      <w:r w:rsidRPr="000E0CE2">
        <w:rPr>
          <w:rFonts w:asciiTheme="minorHAnsi" w:hAnsiTheme="minorHAnsi" w:cstheme="minorHAnsi"/>
        </w:rPr>
        <w:t xml:space="preserve">n-school behaviour provision </w:t>
      </w:r>
      <w:r w:rsidR="00A54797" w:rsidRPr="000E0CE2">
        <w:rPr>
          <w:rFonts w:asciiTheme="minorHAnsi" w:hAnsiTheme="minorHAnsi" w:cstheme="minorHAnsi"/>
        </w:rPr>
        <w:t xml:space="preserve">is </w:t>
      </w:r>
      <w:r w:rsidRPr="000E0CE2">
        <w:rPr>
          <w:rFonts w:asciiTheme="minorHAnsi" w:hAnsiTheme="minorHAnsi" w:cstheme="minorHAnsi"/>
        </w:rPr>
        <w:t>structured and purposeful, providing time for reflection, completion of meaningful work and preparation to return to lessons swiftly. Leaders monitor behaviour data closely, identify patterns early and intervene without delay. Staff are held to account for consistency; where practice falls short, it is addressed immediately. This ensures our mission and values are enacted daily through calm, respectful and inclusive practice.</w:t>
      </w:r>
    </w:p>
    <w:p w:rsidR="00F07B06" w:rsidRPr="000E0CE2" w:rsidRDefault="00F07B06" w:rsidP="00F07B06">
      <w:pPr>
        <w:pStyle w:val="NormalWeb"/>
        <w:rPr>
          <w:rFonts w:asciiTheme="minorHAnsi" w:hAnsiTheme="minorHAnsi" w:cstheme="minorHAnsi"/>
        </w:rPr>
      </w:pPr>
      <w:r w:rsidRPr="000E0CE2">
        <w:rPr>
          <w:rStyle w:val="Strong"/>
          <w:rFonts w:asciiTheme="minorHAnsi" w:hAnsiTheme="minorHAnsi" w:cstheme="minorHAnsi"/>
        </w:rPr>
        <w:t>Imagined Future</w:t>
      </w:r>
      <w:r w:rsidRPr="000E0CE2">
        <w:rPr>
          <w:rFonts w:asciiTheme="minorHAnsi" w:hAnsiTheme="minorHAnsi" w:cstheme="minorHAnsi"/>
        </w:rPr>
        <w:br/>
        <w:t>By Christmas, leaders will evidence consistent application of behaviour systems across the school, with clear reductions in low-level disruption and improved learning time. By next summer, behaviour will be calm, consistent and highly conducive to learning, with pupils routinely demonstrating respect, responsibility and self-regulation</w:t>
      </w:r>
      <w:r w:rsidR="000E0CE2">
        <w:rPr>
          <w:rFonts w:asciiTheme="minorHAnsi" w:hAnsiTheme="minorHAnsi" w:cstheme="minorHAnsi"/>
        </w:rPr>
        <w:t xml:space="preserve"> - </w:t>
      </w:r>
      <w:r w:rsidRPr="000E0CE2">
        <w:rPr>
          <w:rFonts w:asciiTheme="minorHAnsi" w:hAnsiTheme="minorHAnsi" w:cstheme="minorHAnsi"/>
        </w:rPr>
        <w:t>fully reflecting our CARE</w:t>
      </w:r>
      <w:r w:rsidR="000E0CE2">
        <w:rPr>
          <w:rFonts w:asciiTheme="minorHAnsi" w:hAnsiTheme="minorHAnsi" w:cstheme="minorHAnsi"/>
        </w:rPr>
        <w:t xml:space="preserve"> values</w:t>
      </w:r>
      <w:r w:rsidRPr="000E0CE2">
        <w:rPr>
          <w:rFonts w:asciiTheme="minorHAnsi" w:hAnsiTheme="minorHAnsi" w:cstheme="minorHAnsi"/>
        </w:rPr>
        <w:t>.</w:t>
      </w:r>
    </w:p>
    <w:p w:rsidR="00A54797" w:rsidRPr="000E0CE2" w:rsidRDefault="00A54797" w:rsidP="00F07B06">
      <w:pPr>
        <w:pStyle w:val="NormalWeb"/>
        <w:rPr>
          <w:rFonts w:asciiTheme="minorHAnsi" w:hAnsiTheme="minorHAnsi" w:cstheme="minorHAnsi"/>
        </w:rPr>
      </w:pPr>
    </w:p>
    <w:p w:rsidR="00F07B06" w:rsidRPr="000E0CE2" w:rsidRDefault="00D707EF" w:rsidP="0079146B">
      <w:pPr>
        <w:pBdr>
          <w:top w:val="single" w:sz="4" w:space="1" w:color="auto"/>
          <w:left w:val="single" w:sz="4" w:space="1" w:color="auto"/>
          <w:bottom w:val="single" w:sz="4" w:space="1" w:color="auto"/>
          <w:right w:val="single" w:sz="4" w:space="1" w:color="auto"/>
        </w:pBdr>
        <w:rPr>
          <w:rFonts w:cstheme="minorHAnsi"/>
          <w:color w:val="000000"/>
          <w:sz w:val="24"/>
          <w:szCs w:val="24"/>
          <w:shd w:val="clear" w:color="auto" w:fill="FFFFFF"/>
        </w:rPr>
      </w:pPr>
      <w:r>
        <w:rPr>
          <w:rFonts w:cstheme="minorHAnsi"/>
          <w:b/>
          <w:sz w:val="24"/>
          <w:szCs w:val="24"/>
        </w:rPr>
        <w:t>Excellent leadership</w:t>
      </w:r>
      <w:r w:rsidR="00F07B06" w:rsidRPr="000E0CE2">
        <w:rPr>
          <w:rFonts w:cstheme="minorHAnsi"/>
          <w:b/>
          <w:sz w:val="24"/>
          <w:szCs w:val="24"/>
        </w:rPr>
        <w:t>:</w:t>
      </w:r>
      <w:r>
        <w:rPr>
          <w:rFonts w:cstheme="minorHAnsi"/>
          <w:b/>
          <w:sz w:val="24"/>
          <w:szCs w:val="24"/>
        </w:rPr>
        <w:t xml:space="preserve"> </w:t>
      </w:r>
      <w:r>
        <w:rPr>
          <w:rFonts w:cstheme="minorHAnsi"/>
          <w:sz w:val="24"/>
          <w:szCs w:val="24"/>
        </w:rPr>
        <w:t>[Strong] The positive impact of leaders’ actions has been sustained over time and is demonstrated in consistently high standards across all areas of the school’s work.</w:t>
      </w:r>
      <w:r w:rsidR="00F07B06" w:rsidRPr="000E0CE2">
        <w:rPr>
          <w:rFonts w:cstheme="minorHAnsi"/>
          <w:b/>
          <w:sz w:val="24"/>
          <w:szCs w:val="24"/>
        </w:rPr>
        <w:t xml:space="preserve"> </w:t>
      </w:r>
    </w:p>
    <w:p w:rsidR="0079146B" w:rsidRPr="000E0CE2" w:rsidRDefault="0079146B" w:rsidP="0079146B">
      <w:pPr>
        <w:pBdr>
          <w:top w:val="single" w:sz="4" w:space="1" w:color="auto"/>
          <w:left w:val="single" w:sz="4" w:space="1" w:color="auto"/>
          <w:bottom w:val="single" w:sz="4" w:space="1" w:color="auto"/>
          <w:right w:val="single" w:sz="4" w:space="1" w:color="auto"/>
        </w:pBdr>
        <w:rPr>
          <w:rFonts w:cstheme="minorHAnsi"/>
          <w:b/>
          <w:sz w:val="24"/>
          <w:szCs w:val="24"/>
        </w:rPr>
      </w:pPr>
      <w:r w:rsidRPr="000E0CE2">
        <w:rPr>
          <w:rFonts w:cstheme="minorHAnsi"/>
          <w:b/>
          <w:sz w:val="24"/>
          <w:szCs w:val="24"/>
        </w:rPr>
        <w:t>Through…</w:t>
      </w:r>
    </w:p>
    <w:p w:rsidR="00F07B06" w:rsidRPr="000E0CE2" w:rsidRDefault="00F07B06" w:rsidP="0079146B">
      <w:pPr>
        <w:pBdr>
          <w:top w:val="single" w:sz="4" w:space="1" w:color="auto"/>
          <w:left w:val="single" w:sz="4" w:space="1" w:color="auto"/>
          <w:bottom w:val="single" w:sz="4" w:space="1" w:color="auto"/>
          <w:right w:val="single" w:sz="4" w:space="1" w:color="auto"/>
        </w:pBdr>
        <w:rPr>
          <w:rFonts w:cstheme="minorHAnsi"/>
          <w:color w:val="000000"/>
          <w:sz w:val="24"/>
          <w:szCs w:val="24"/>
          <w:shd w:val="clear" w:color="auto" w:fill="FFFFFF"/>
        </w:rPr>
      </w:pPr>
      <w:r w:rsidRPr="000E0CE2">
        <w:rPr>
          <w:rFonts w:cstheme="minorHAnsi"/>
          <w:b/>
          <w:sz w:val="24"/>
          <w:szCs w:val="24"/>
        </w:rPr>
        <w:lastRenderedPageBreak/>
        <w:t xml:space="preserve">T&amp;L: </w:t>
      </w:r>
      <w:r w:rsidRPr="000E0CE2">
        <w:rPr>
          <w:rFonts w:cstheme="minorHAnsi"/>
          <w:color w:val="000000"/>
          <w:sz w:val="24"/>
          <w:szCs w:val="24"/>
          <w:shd w:val="clear" w:color="auto" w:fill="FFFFFF"/>
        </w:rPr>
        <w:t>[Strong] Teachers consistently make highly effective choices about what to teach, and when and how to teach it, in the context of the subject, phase and pupils’ needs.</w:t>
      </w:r>
    </w:p>
    <w:p w:rsidR="0079146B" w:rsidRDefault="0079146B" w:rsidP="0079146B">
      <w:pPr>
        <w:pStyle w:val="NormalWeb"/>
        <w:pBdr>
          <w:top w:val="single" w:sz="4" w:space="1" w:color="auto"/>
          <w:left w:val="single" w:sz="4" w:space="1" w:color="auto"/>
          <w:bottom w:val="single" w:sz="4" w:space="1" w:color="auto"/>
          <w:right w:val="single" w:sz="4" w:space="1" w:color="auto"/>
        </w:pBdr>
        <w:rPr>
          <w:rFonts w:asciiTheme="minorHAnsi" w:hAnsiTheme="minorHAnsi" w:cstheme="minorHAnsi"/>
        </w:rPr>
      </w:pPr>
      <w:r w:rsidRPr="000E0CE2">
        <w:rPr>
          <w:rFonts w:asciiTheme="minorHAnsi" w:hAnsiTheme="minorHAnsi" w:cstheme="minorHAnsi"/>
          <w:b/>
        </w:rPr>
        <w:t>T&amp;L</w:t>
      </w:r>
      <w:r w:rsidRPr="000E0CE2">
        <w:rPr>
          <w:rFonts w:asciiTheme="minorHAnsi" w:hAnsiTheme="minorHAnsi" w:cstheme="minorHAnsi"/>
        </w:rPr>
        <w:t xml:space="preserve"> Leadership: There is a model for professional learning and development that combines coaching, mentoring, classroom practice and engagement in research</w:t>
      </w:r>
      <w:r w:rsidR="00D707EF">
        <w:rPr>
          <w:rFonts w:asciiTheme="minorHAnsi" w:hAnsiTheme="minorHAnsi" w:cstheme="minorHAnsi"/>
        </w:rPr>
        <w:t>.</w:t>
      </w:r>
    </w:p>
    <w:p w:rsidR="00D707EF" w:rsidRPr="000E0CE2" w:rsidRDefault="00D707EF" w:rsidP="0079146B">
      <w:pPr>
        <w:pStyle w:val="NormalWeb"/>
        <w:pBdr>
          <w:top w:val="single" w:sz="4" w:space="1" w:color="auto"/>
          <w:left w:val="single" w:sz="4" w:space="1" w:color="auto"/>
          <w:bottom w:val="single" w:sz="4" w:space="1" w:color="auto"/>
          <w:right w:val="single" w:sz="4" w:space="1" w:color="auto"/>
        </w:pBdr>
        <w:rPr>
          <w:rFonts w:asciiTheme="minorHAnsi" w:hAnsiTheme="minorHAnsi" w:cstheme="minorHAnsi"/>
        </w:rPr>
      </w:pPr>
      <w:r w:rsidRPr="00D707EF">
        <w:rPr>
          <w:rFonts w:asciiTheme="minorHAnsi" w:hAnsiTheme="minorHAnsi" w:cstheme="minorHAnsi"/>
          <w:b/>
        </w:rPr>
        <w:t>KS2 Outcomes</w:t>
      </w:r>
      <w:r w:rsidRPr="00D707EF">
        <w:rPr>
          <w:rFonts w:asciiTheme="minorHAnsi" w:hAnsiTheme="minorHAnsi" w:cstheme="minorHAnsi"/>
        </w:rPr>
        <w:t xml:space="preserve"> Summary Statement: The projected end of key stage attainment for the next three years shows that the vast majority of learners will achieve the expected level</w:t>
      </w:r>
    </w:p>
    <w:p w:rsidR="00F07B06" w:rsidRPr="000E0CE2" w:rsidRDefault="00F07B06" w:rsidP="00F07B06">
      <w:pPr>
        <w:pStyle w:val="NormalWeb"/>
        <w:rPr>
          <w:rFonts w:asciiTheme="minorHAnsi" w:hAnsiTheme="minorHAnsi" w:cstheme="minorHAnsi"/>
        </w:rPr>
      </w:pPr>
      <w:r w:rsidRPr="000E0CE2">
        <w:rPr>
          <w:rStyle w:val="Strong"/>
          <w:rFonts w:asciiTheme="minorHAnsi" w:hAnsiTheme="minorHAnsi" w:cstheme="minorHAnsi"/>
        </w:rPr>
        <w:t>Moral Purpose</w:t>
      </w:r>
      <w:r w:rsidRPr="000E0CE2">
        <w:rPr>
          <w:rFonts w:asciiTheme="minorHAnsi" w:hAnsiTheme="minorHAnsi" w:cstheme="minorHAnsi"/>
        </w:rPr>
        <w:br/>
        <w:t>At Highfield Hall, every chil</w:t>
      </w:r>
      <w:r w:rsidR="000E0CE2">
        <w:rPr>
          <w:rFonts w:asciiTheme="minorHAnsi" w:hAnsiTheme="minorHAnsi" w:cstheme="minorHAnsi"/>
        </w:rPr>
        <w:t xml:space="preserve">d, </w:t>
      </w:r>
      <w:r w:rsidRPr="000E0CE2">
        <w:rPr>
          <w:rFonts w:asciiTheme="minorHAnsi" w:hAnsiTheme="minorHAnsi" w:cstheme="minorHAnsi"/>
        </w:rPr>
        <w:t>regardless of background or nee</w:t>
      </w:r>
      <w:r w:rsidR="000E0CE2">
        <w:rPr>
          <w:rFonts w:asciiTheme="minorHAnsi" w:hAnsiTheme="minorHAnsi" w:cstheme="minorHAnsi"/>
        </w:rPr>
        <w:t xml:space="preserve">d, </w:t>
      </w:r>
      <w:r w:rsidRPr="000E0CE2">
        <w:rPr>
          <w:rFonts w:asciiTheme="minorHAnsi" w:hAnsiTheme="minorHAnsi" w:cstheme="minorHAnsi"/>
        </w:rPr>
        <w:t xml:space="preserve">is entitled to achieve the highest standards they are capable of. Our mission </w:t>
      </w:r>
      <w:r w:rsidR="00833609" w:rsidRPr="000E0CE2">
        <w:rPr>
          <w:rFonts w:asciiTheme="minorHAnsi" w:hAnsiTheme="minorHAnsi" w:cstheme="minorHAnsi"/>
        </w:rPr>
        <w:t xml:space="preserve">to serve our school community by providing our pupils with a high-quality, inclusive education </w:t>
      </w:r>
      <w:r w:rsidRPr="000E0CE2">
        <w:rPr>
          <w:rFonts w:asciiTheme="minorHAnsi" w:hAnsiTheme="minorHAnsi" w:cstheme="minorHAnsi"/>
        </w:rPr>
        <w:t>drives this commitment. We are uncompromising in ensuring all pupils secure the essential skills in reading, writing and mathematics to succeed in the next phase of education and beyond. This collective effort underpins our vision of developing communicative, aspirational, respectful and emotionally healthy children.</w:t>
      </w:r>
    </w:p>
    <w:p w:rsidR="00F07B06" w:rsidRPr="000E0CE2" w:rsidRDefault="00F07B06" w:rsidP="00F07B06">
      <w:pPr>
        <w:pStyle w:val="NormalWeb"/>
        <w:rPr>
          <w:rFonts w:asciiTheme="minorHAnsi" w:hAnsiTheme="minorHAnsi" w:cstheme="minorHAnsi"/>
        </w:rPr>
      </w:pPr>
      <w:r w:rsidRPr="000E0CE2">
        <w:rPr>
          <w:rStyle w:val="Strong"/>
          <w:rFonts w:asciiTheme="minorHAnsi" w:hAnsiTheme="minorHAnsi" w:cstheme="minorHAnsi"/>
        </w:rPr>
        <w:t>Relatability and Responsibility</w:t>
      </w:r>
      <w:r w:rsidRPr="000E0CE2">
        <w:rPr>
          <w:rFonts w:asciiTheme="minorHAnsi" w:hAnsiTheme="minorHAnsi" w:cstheme="minorHAnsi"/>
        </w:rPr>
        <w:br/>
        <w:t>We do not accept a narrative of what children cannot do. Staff meet pupils where they are, but maintain ambitious end points</w:t>
      </w:r>
      <w:r w:rsidR="00A54797" w:rsidRPr="000E0CE2">
        <w:rPr>
          <w:rFonts w:asciiTheme="minorHAnsi" w:hAnsiTheme="minorHAnsi" w:cstheme="minorHAnsi"/>
        </w:rPr>
        <w:t xml:space="preserve"> in every year group</w:t>
      </w:r>
      <w:r w:rsidRPr="000E0CE2">
        <w:rPr>
          <w:rFonts w:asciiTheme="minorHAnsi" w:hAnsiTheme="minorHAnsi" w:cstheme="minorHAnsi"/>
        </w:rPr>
        <w:t>.</w:t>
      </w:r>
      <w:r w:rsidR="00A54797" w:rsidRPr="000E0CE2">
        <w:rPr>
          <w:rFonts w:asciiTheme="minorHAnsi" w:hAnsiTheme="minorHAnsi" w:cstheme="minorHAnsi"/>
        </w:rPr>
        <w:t xml:space="preserve"> Progress is cumulative, building on the strong foundations from the previous year.</w:t>
      </w:r>
      <w:r w:rsidRPr="000E0CE2">
        <w:rPr>
          <w:rFonts w:asciiTheme="minorHAnsi" w:hAnsiTheme="minorHAnsi" w:cstheme="minorHAnsi"/>
        </w:rPr>
        <w:t xml:space="preserve"> Leaders and teachers take full accountability for progress, setting clear expectations and providing the precise support needed to overcome barriers. This consistent, inclusive approach ensures all pupils are supported to develop the confidence, resilience and aspiration reflected in our vision.</w:t>
      </w:r>
    </w:p>
    <w:p w:rsidR="00F07B06" w:rsidRPr="000E0CE2" w:rsidRDefault="00F07B06" w:rsidP="00F07B06">
      <w:pPr>
        <w:pStyle w:val="NormalWeb"/>
        <w:rPr>
          <w:rFonts w:asciiTheme="minorHAnsi" w:hAnsiTheme="minorHAnsi" w:cstheme="minorHAnsi"/>
        </w:rPr>
      </w:pPr>
      <w:r w:rsidRPr="000E0CE2">
        <w:rPr>
          <w:rStyle w:val="Strong"/>
          <w:rFonts w:asciiTheme="minorHAnsi" w:hAnsiTheme="minorHAnsi" w:cstheme="minorHAnsi"/>
        </w:rPr>
        <w:t>Operationalising in Small Steps</w:t>
      </w:r>
      <w:r w:rsidRPr="000E0CE2">
        <w:rPr>
          <w:rFonts w:asciiTheme="minorHAnsi" w:hAnsiTheme="minorHAnsi" w:cstheme="minorHAnsi"/>
        </w:rPr>
        <w:br/>
        <w:t>Through engagement with best practice across the Trust, leaders ensure the consistent implementation of highly effective, evidence-informed strategies to secure foundational skills. Teaching is precise, adaptive and rooted in ongoing assessment. Staff are held to account for delivering high-quality instruction and targeted support. Where pupils fall behind, this is identified immediately and addressed with urgency. Our mission is enacted through disciplined, day-to-day practice in every classroom.</w:t>
      </w:r>
    </w:p>
    <w:p w:rsidR="00F07B06" w:rsidRPr="000E0CE2" w:rsidRDefault="00F07B06" w:rsidP="00F07B06">
      <w:pPr>
        <w:pStyle w:val="NormalWeb"/>
        <w:rPr>
          <w:rFonts w:asciiTheme="minorHAnsi" w:hAnsiTheme="minorHAnsi" w:cstheme="minorHAnsi"/>
        </w:rPr>
      </w:pPr>
      <w:r w:rsidRPr="000E0CE2">
        <w:rPr>
          <w:rStyle w:val="Strong"/>
          <w:rFonts w:asciiTheme="minorHAnsi" w:hAnsiTheme="minorHAnsi" w:cstheme="minorHAnsi"/>
        </w:rPr>
        <w:t>Imagined Future</w:t>
      </w:r>
      <w:r w:rsidRPr="000E0CE2">
        <w:rPr>
          <w:rFonts w:asciiTheme="minorHAnsi" w:hAnsiTheme="minorHAnsi" w:cstheme="minorHAnsi"/>
        </w:rPr>
        <w:br/>
        <w:t xml:space="preserve">By Christmas, leaders will evidence rapid and sustained progress in pupils securing foundational skills. By next summer, </w:t>
      </w:r>
      <w:r w:rsidR="00A5582B" w:rsidRPr="000E0CE2">
        <w:rPr>
          <w:rFonts w:asciiTheme="minorHAnsi" w:hAnsiTheme="minorHAnsi" w:cstheme="minorHAnsi"/>
        </w:rPr>
        <w:t xml:space="preserve">a </w:t>
      </w:r>
      <w:r w:rsidR="00106C4A" w:rsidRPr="000E0CE2">
        <w:rPr>
          <w:rFonts w:asciiTheme="minorHAnsi" w:hAnsiTheme="minorHAnsi" w:cstheme="minorHAnsi"/>
        </w:rPr>
        <w:t xml:space="preserve">significantly </w:t>
      </w:r>
      <w:r w:rsidR="00A5582B" w:rsidRPr="000E0CE2">
        <w:rPr>
          <w:rFonts w:asciiTheme="minorHAnsi" w:hAnsiTheme="minorHAnsi" w:cstheme="minorHAnsi"/>
        </w:rPr>
        <w:t>greater percentage of the “</w:t>
      </w:r>
      <w:r w:rsidRPr="000E0CE2">
        <w:rPr>
          <w:rFonts w:asciiTheme="minorHAnsi" w:hAnsiTheme="minorHAnsi" w:cstheme="minorHAnsi"/>
        </w:rPr>
        <w:t>vast majority</w:t>
      </w:r>
      <w:r w:rsidR="00A5582B" w:rsidRPr="000E0CE2">
        <w:rPr>
          <w:rFonts w:asciiTheme="minorHAnsi" w:hAnsiTheme="minorHAnsi" w:cstheme="minorHAnsi"/>
        </w:rPr>
        <w:t>”</w:t>
      </w:r>
      <w:r w:rsidRPr="000E0CE2">
        <w:rPr>
          <w:rFonts w:asciiTheme="minorHAnsi" w:hAnsiTheme="minorHAnsi" w:cstheme="minorHAnsi"/>
        </w:rPr>
        <w:t xml:space="preserve"> of pupils will achieve the expected standard in each year group. Pupils will leave as confident, capable learners who embody our vision</w:t>
      </w:r>
      <w:r w:rsidR="000E0CE2">
        <w:rPr>
          <w:rFonts w:asciiTheme="minorHAnsi" w:hAnsiTheme="minorHAnsi" w:cstheme="minorHAnsi"/>
        </w:rPr>
        <w:t xml:space="preserve"> - </w:t>
      </w:r>
      <w:r w:rsidRPr="000E0CE2">
        <w:rPr>
          <w:rFonts w:asciiTheme="minorHAnsi" w:hAnsiTheme="minorHAnsi" w:cstheme="minorHAnsi"/>
        </w:rPr>
        <w:t>communicative, aspirational, respectful and emotionally healthy individuals who CARE.</w:t>
      </w:r>
    </w:p>
    <w:p w:rsidR="00F07B06" w:rsidRPr="000E0CE2" w:rsidRDefault="00F07B06">
      <w:pPr>
        <w:rPr>
          <w:rFonts w:cstheme="minorHAnsi"/>
          <w:sz w:val="24"/>
          <w:szCs w:val="24"/>
        </w:rPr>
      </w:pPr>
    </w:p>
    <w:sectPr w:rsidR="00F07B06" w:rsidRPr="000E0CE2" w:rsidSect="00F07B0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B06"/>
    <w:rsid w:val="00021F83"/>
    <w:rsid w:val="000E0CE2"/>
    <w:rsid w:val="00101260"/>
    <w:rsid w:val="00106C4A"/>
    <w:rsid w:val="00226A91"/>
    <w:rsid w:val="003637FE"/>
    <w:rsid w:val="003F4EAF"/>
    <w:rsid w:val="00425D24"/>
    <w:rsid w:val="00487700"/>
    <w:rsid w:val="004A6105"/>
    <w:rsid w:val="005873C0"/>
    <w:rsid w:val="005A026C"/>
    <w:rsid w:val="00765466"/>
    <w:rsid w:val="0079146B"/>
    <w:rsid w:val="00793002"/>
    <w:rsid w:val="007B1A0C"/>
    <w:rsid w:val="00833609"/>
    <w:rsid w:val="008C10E2"/>
    <w:rsid w:val="00A00D35"/>
    <w:rsid w:val="00A54797"/>
    <w:rsid w:val="00A5582B"/>
    <w:rsid w:val="00B27275"/>
    <w:rsid w:val="00C875AD"/>
    <w:rsid w:val="00D707EF"/>
    <w:rsid w:val="00EF7EB4"/>
    <w:rsid w:val="00F07B06"/>
    <w:rsid w:val="00F55AA3"/>
    <w:rsid w:val="00F56473"/>
    <w:rsid w:val="00FF26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A72EB9-46C2-49CD-AC40-6ADC8AD63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07B0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07B06"/>
    <w:rPr>
      <w:b/>
      <w:bCs/>
    </w:rPr>
  </w:style>
  <w:style w:type="character" w:customStyle="1" w:styleId="group-hoverentity-accent">
    <w:name w:val="group-hover:entity-accent"/>
    <w:basedOn w:val="DefaultParagraphFont"/>
    <w:rsid w:val="00F07B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0959044">
      <w:bodyDiv w:val="1"/>
      <w:marLeft w:val="0"/>
      <w:marRight w:val="0"/>
      <w:marTop w:val="0"/>
      <w:marBottom w:val="0"/>
      <w:divBdr>
        <w:top w:val="none" w:sz="0" w:space="0" w:color="auto"/>
        <w:left w:val="none" w:sz="0" w:space="0" w:color="auto"/>
        <w:bottom w:val="none" w:sz="0" w:space="0" w:color="auto"/>
        <w:right w:val="none" w:sz="0" w:space="0" w:color="auto"/>
      </w:divBdr>
    </w:div>
    <w:div w:id="281572970">
      <w:bodyDiv w:val="1"/>
      <w:marLeft w:val="0"/>
      <w:marRight w:val="0"/>
      <w:marTop w:val="0"/>
      <w:marBottom w:val="0"/>
      <w:divBdr>
        <w:top w:val="none" w:sz="0" w:space="0" w:color="auto"/>
        <w:left w:val="none" w:sz="0" w:space="0" w:color="auto"/>
        <w:bottom w:val="none" w:sz="0" w:space="0" w:color="auto"/>
        <w:right w:val="none" w:sz="0" w:space="0" w:color="auto"/>
      </w:divBdr>
    </w:div>
    <w:div w:id="582493955">
      <w:bodyDiv w:val="1"/>
      <w:marLeft w:val="0"/>
      <w:marRight w:val="0"/>
      <w:marTop w:val="0"/>
      <w:marBottom w:val="0"/>
      <w:divBdr>
        <w:top w:val="none" w:sz="0" w:space="0" w:color="auto"/>
        <w:left w:val="none" w:sz="0" w:space="0" w:color="auto"/>
        <w:bottom w:val="none" w:sz="0" w:space="0" w:color="auto"/>
        <w:right w:val="none" w:sz="0" w:space="0" w:color="auto"/>
      </w:divBdr>
      <w:divsChild>
        <w:div w:id="1424103550">
          <w:marLeft w:val="0"/>
          <w:marRight w:val="0"/>
          <w:marTop w:val="0"/>
          <w:marBottom w:val="0"/>
          <w:divBdr>
            <w:top w:val="none" w:sz="0" w:space="0" w:color="auto"/>
            <w:left w:val="none" w:sz="0" w:space="0" w:color="auto"/>
            <w:bottom w:val="none" w:sz="0" w:space="0" w:color="auto"/>
            <w:right w:val="none" w:sz="0" w:space="0" w:color="auto"/>
          </w:divBdr>
          <w:divsChild>
            <w:div w:id="661347100">
              <w:marLeft w:val="0"/>
              <w:marRight w:val="0"/>
              <w:marTop w:val="0"/>
              <w:marBottom w:val="0"/>
              <w:divBdr>
                <w:top w:val="none" w:sz="0" w:space="0" w:color="auto"/>
                <w:left w:val="none" w:sz="0" w:space="0" w:color="auto"/>
                <w:bottom w:val="none" w:sz="0" w:space="0" w:color="auto"/>
                <w:right w:val="none" w:sz="0" w:space="0" w:color="auto"/>
              </w:divBdr>
              <w:divsChild>
                <w:div w:id="1059400701">
                  <w:marLeft w:val="0"/>
                  <w:marRight w:val="0"/>
                  <w:marTop w:val="0"/>
                  <w:marBottom w:val="0"/>
                  <w:divBdr>
                    <w:top w:val="none" w:sz="0" w:space="0" w:color="auto"/>
                    <w:left w:val="none" w:sz="0" w:space="0" w:color="auto"/>
                    <w:bottom w:val="none" w:sz="0" w:space="0" w:color="auto"/>
                    <w:right w:val="none" w:sz="0" w:space="0" w:color="auto"/>
                  </w:divBdr>
                  <w:divsChild>
                    <w:div w:id="28921469">
                      <w:marLeft w:val="0"/>
                      <w:marRight w:val="0"/>
                      <w:marTop w:val="0"/>
                      <w:marBottom w:val="0"/>
                      <w:divBdr>
                        <w:top w:val="none" w:sz="0" w:space="0" w:color="auto"/>
                        <w:left w:val="none" w:sz="0" w:space="0" w:color="auto"/>
                        <w:bottom w:val="none" w:sz="0" w:space="0" w:color="auto"/>
                        <w:right w:val="none" w:sz="0" w:space="0" w:color="auto"/>
                      </w:divBdr>
                      <w:divsChild>
                        <w:div w:id="1679232234">
                          <w:marLeft w:val="0"/>
                          <w:marRight w:val="0"/>
                          <w:marTop w:val="0"/>
                          <w:marBottom w:val="0"/>
                          <w:divBdr>
                            <w:top w:val="none" w:sz="0" w:space="0" w:color="auto"/>
                            <w:left w:val="none" w:sz="0" w:space="0" w:color="auto"/>
                            <w:bottom w:val="none" w:sz="0" w:space="0" w:color="auto"/>
                            <w:right w:val="none" w:sz="0" w:space="0" w:color="auto"/>
                          </w:divBdr>
                          <w:divsChild>
                            <w:div w:id="618806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5159450">
      <w:bodyDiv w:val="1"/>
      <w:marLeft w:val="0"/>
      <w:marRight w:val="0"/>
      <w:marTop w:val="0"/>
      <w:marBottom w:val="0"/>
      <w:divBdr>
        <w:top w:val="none" w:sz="0" w:space="0" w:color="auto"/>
        <w:left w:val="none" w:sz="0" w:space="0" w:color="auto"/>
        <w:bottom w:val="none" w:sz="0" w:space="0" w:color="auto"/>
        <w:right w:val="none" w:sz="0" w:space="0" w:color="auto"/>
      </w:divBdr>
    </w:div>
    <w:div w:id="1055661783">
      <w:bodyDiv w:val="1"/>
      <w:marLeft w:val="0"/>
      <w:marRight w:val="0"/>
      <w:marTop w:val="0"/>
      <w:marBottom w:val="0"/>
      <w:divBdr>
        <w:top w:val="none" w:sz="0" w:space="0" w:color="auto"/>
        <w:left w:val="none" w:sz="0" w:space="0" w:color="auto"/>
        <w:bottom w:val="none" w:sz="0" w:space="0" w:color="auto"/>
        <w:right w:val="none" w:sz="0" w:space="0" w:color="auto"/>
      </w:divBdr>
    </w:div>
    <w:div w:id="1155488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1314</Words>
  <Characters>7491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Bywaters</dc:creator>
  <cp:keywords/>
  <dc:description/>
  <cp:lastModifiedBy>Mike Bywaters</cp:lastModifiedBy>
  <cp:revision>2</cp:revision>
  <dcterms:created xsi:type="dcterms:W3CDTF">2026-09-21T10:53:00Z</dcterms:created>
  <dcterms:modified xsi:type="dcterms:W3CDTF">2026-09-21T10:53:00Z</dcterms:modified>
</cp:coreProperties>
</file>