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AF" w:rsidRDefault="003825F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0160" cy="1280160"/>
            <wp:effectExtent l="0" t="0" r="0" b="0"/>
            <wp:wrapNone/>
            <wp:docPr id="11" name="Picture 11" descr="C:\Users\mike.bywaters\AppData\Local\Microsoft\Windows\INetCache\Content.MSO\1E8A7F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ke.bywaters\AppData\Local\Microsoft\Windows\INetCache\Content.MSO\1E8A7F1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D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279070</wp:posOffset>
                </wp:positionV>
                <wp:extent cx="14345393" cy="7543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5393" cy="754380"/>
                        </a:xfrm>
                        <a:prstGeom prst="rect">
                          <a:avLst/>
                        </a:prstGeom>
                        <a:solidFill>
                          <a:srgbClr val="04617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72D8" w:rsidRDefault="0028013E" w:rsidP="001572D8">
                            <w:pPr>
                              <w:widowControl w:val="0"/>
                              <w:spacing w:after="0"/>
                              <w:ind w:left="2160" w:firstLine="720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Geography</w:t>
                            </w:r>
                            <w:r w:rsidR="001572D8"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 xml:space="preserve"> Threshold Concepts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78.35pt;margin-top:21.95pt;width:1129.55pt;height:59.4pt;z-index:251657215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" fillcolor="#04617b" stroked="f" strokecolor="black [0]" strokeweight="2pt">
                <v:shadow color="black [0]"/>
                <v:textbox inset="2.88pt,2.88pt,2.88pt,2.88pt">
                  <w:txbxContent>
                    <w:p w:rsidR="001572D8" w:rsidRDefault="0028013E" w:rsidP="001572D8">
                      <w:pPr>
                        <w:widowControl w:val="0"/>
                        <w:spacing w:after="0"/>
                        <w:ind w:left="2160" w:firstLine="720"/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>Geography</w:t>
                      </w:r>
                      <w:r w:rsidR="001572D8"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 xml:space="preserve"> Threshold Concepts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62AF" w:rsidRDefault="008662AF"/>
    <w:p w:rsidR="008F3B5E" w:rsidRDefault="008F3B5E"/>
    <w:p w:rsidR="001572D8" w:rsidRDefault="001572D8"/>
    <w:p w:rsidR="001572D8" w:rsidRDefault="001572D8"/>
    <w:p w:rsidR="008662AF" w:rsidRPr="001572D8" w:rsidRDefault="008662AF" w:rsidP="008662AF">
      <w:pPr>
        <w:shd w:val="clear" w:color="auto" w:fill="FFFFFF" w:themeFill="background1"/>
        <w:rPr>
          <w:sz w:val="36"/>
        </w:rPr>
      </w:pPr>
      <w:bookmarkStart w:id="0" w:name="_GoBack"/>
      <w:bookmarkEnd w:id="0"/>
      <w:r w:rsidRPr="001572D8">
        <w:rPr>
          <w:rFonts w:cstheme="minorHAnsi"/>
          <w:sz w:val="36"/>
        </w:rPr>
        <w:t xml:space="preserve">Overarching </w:t>
      </w:r>
      <w:r w:rsidR="0028013E">
        <w:rPr>
          <w:rFonts w:cstheme="minorHAnsi"/>
          <w:sz w:val="36"/>
        </w:rPr>
        <w:t>Geography</w:t>
      </w:r>
      <w:r w:rsidRPr="001572D8">
        <w:rPr>
          <w:rFonts w:cstheme="minorHAnsi"/>
          <w:sz w:val="36"/>
        </w:rPr>
        <w:t xml:space="preserve"> theme: </w:t>
      </w:r>
      <w:r w:rsidR="00973542" w:rsidRPr="00973542">
        <w:rPr>
          <w:rFonts w:cstheme="minorHAnsi"/>
          <w:color w:val="FF0000"/>
          <w:sz w:val="36"/>
        </w:rPr>
        <w:t>xx</w:t>
      </w:r>
      <w:r w:rsidRPr="00973542">
        <w:rPr>
          <w:rFonts w:cstheme="minorHAnsi"/>
          <w:color w:val="FF0000"/>
          <w:sz w:val="36"/>
        </w:rPr>
        <w:t xml:space="preserve"> </w:t>
      </w:r>
    </w:p>
    <w:tbl>
      <w:tblPr>
        <w:tblStyle w:val="TableGrid"/>
        <w:tblW w:w="5000" w:type="pct"/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3032"/>
        <w:gridCol w:w="3028"/>
        <w:gridCol w:w="3457"/>
        <w:gridCol w:w="3457"/>
        <w:gridCol w:w="3457"/>
        <w:gridCol w:w="2907"/>
        <w:gridCol w:w="3023"/>
      </w:tblGrid>
      <w:tr w:rsidR="001572D8" w:rsidRPr="001572D8" w:rsidTr="0028013E">
        <w:tc>
          <w:tcPr>
            <w:tcW w:w="678" w:type="pct"/>
            <w:shd w:val="clear" w:color="auto" w:fill="1F4E79" w:themeFill="accent1" w:themeFillShade="80"/>
          </w:tcPr>
          <w:p w:rsidR="008662AF" w:rsidRPr="001572D8" w:rsidRDefault="008662AF">
            <w:pPr>
              <w:rPr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677" w:type="pct"/>
            <w:shd w:val="clear" w:color="auto" w:fill="1F4E79" w:themeFill="accent1" w:themeFillShade="80"/>
          </w:tcPr>
          <w:p w:rsidR="008662AF" w:rsidRPr="001572D8" w:rsidRDefault="008662AF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1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8662AF" w:rsidRPr="001572D8" w:rsidRDefault="008662AF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2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8662AF" w:rsidRPr="001572D8" w:rsidRDefault="008662AF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3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8662AF" w:rsidRPr="001572D8" w:rsidRDefault="008662AF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4</w:t>
            </w:r>
          </w:p>
        </w:tc>
        <w:tc>
          <w:tcPr>
            <w:tcW w:w="650" w:type="pct"/>
            <w:shd w:val="clear" w:color="auto" w:fill="1F4E79" w:themeFill="accent1" w:themeFillShade="80"/>
          </w:tcPr>
          <w:p w:rsidR="008662AF" w:rsidRPr="001572D8" w:rsidRDefault="008662AF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5</w:t>
            </w:r>
          </w:p>
        </w:tc>
        <w:tc>
          <w:tcPr>
            <w:tcW w:w="676" w:type="pct"/>
            <w:shd w:val="clear" w:color="auto" w:fill="1F4E79" w:themeFill="accent1" w:themeFillShade="80"/>
          </w:tcPr>
          <w:p w:rsidR="008662AF" w:rsidRPr="001572D8" w:rsidRDefault="008662AF">
            <w:pPr>
              <w:rPr>
                <w:b/>
                <w:color w:val="FFFFFF" w:themeColor="background1"/>
                <w:sz w:val="32"/>
                <w:szCs w:val="24"/>
              </w:rPr>
            </w:pPr>
            <w:r w:rsidRPr="001572D8">
              <w:rPr>
                <w:b/>
                <w:color w:val="FFFFFF" w:themeColor="background1"/>
                <w:sz w:val="32"/>
                <w:szCs w:val="24"/>
              </w:rPr>
              <w:t>Year 6</w:t>
            </w:r>
          </w:p>
        </w:tc>
      </w:tr>
      <w:tr w:rsidR="001572D8" w:rsidRPr="001572D8" w:rsidTr="0028013E">
        <w:tc>
          <w:tcPr>
            <w:tcW w:w="678" w:type="pct"/>
            <w:shd w:val="clear" w:color="auto" w:fill="1F4E79" w:themeFill="accent1" w:themeFillShade="80"/>
          </w:tcPr>
          <w:p w:rsidR="008662AF" w:rsidRPr="001572D8" w:rsidRDefault="0028013E" w:rsidP="001572D8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  <w:t xml:space="preserve">Location </w:t>
            </w:r>
            <w:r w:rsidR="008662AF" w:rsidRPr="001572D8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  <w:t>Knowledge</w:t>
            </w:r>
            <w:r w:rsidR="001572D8" w:rsidRPr="001572D8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  <w:t xml:space="preserve"> </w:t>
            </w:r>
          </w:p>
        </w:tc>
        <w:tc>
          <w:tcPr>
            <w:tcW w:w="677" w:type="pct"/>
            <w:shd w:val="clear" w:color="auto" w:fill="1F4E79" w:themeFill="accent1" w:themeFillShade="80"/>
          </w:tcPr>
          <w:p w:rsidR="008662AF" w:rsidRPr="0028013E" w:rsidRDefault="0028013E" w:rsidP="00011D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Name and locate local town.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28013E" w:rsidRPr="0028013E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Name, locate and identify characteristics of the four countries and capital cities of the United Kingdom and its surrounding seas. </w:t>
            </w:r>
          </w:p>
          <w:p w:rsidR="0028013E" w:rsidRPr="0028013E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7F297C" w:rsidRPr="0028013E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zh-CN"/>
              </w:rPr>
            </w:pP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Name and locate the world’s seven continents and five oceans.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8662AF" w:rsidRPr="0028013E" w:rsidRDefault="0028013E" w:rsidP="001572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Name and locate countries and cities of the UK, geographical regions and their identifying human and physical characteristics, key topographical features (in hills, mountains, coasts and rivers) and land-use patterns; and understand how some of these aspects have changed over time. 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Locate the </w:t>
            </w:r>
            <w:proofErr w:type="gramStart"/>
            <w:r w:rsidRPr="0028013E">
              <w:rPr>
                <w:rFonts w:cstheme="minorHAnsi"/>
                <w:color w:val="FFFFFF" w:themeColor="background1"/>
              </w:rPr>
              <w:t>worlds</w:t>
            </w:r>
            <w:proofErr w:type="gramEnd"/>
            <w:r w:rsidRPr="0028013E">
              <w:rPr>
                <w:rFonts w:cstheme="minorHAnsi"/>
                <w:color w:val="FFFFFF" w:themeColor="background1"/>
              </w:rPr>
              <w:t xml:space="preserve"> countries, using maps to focus on Europe (</w:t>
            </w:r>
            <w:proofErr w:type="spellStart"/>
            <w:r w:rsidRPr="0028013E">
              <w:rPr>
                <w:rFonts w:cstheme="minorHAnsi"/>
                <w:color w:val="FFFFFF" w:themeColor="background1"/>
              </w:rPr>
              <w:t>inc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 the location of Russia) and North and South America, concentrating on their environmental regions, key physical and human characteristics, countries and other major cities.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8662AF" w:rsidRPr="0028013E" w:rsidRDefault="0028013E" w:rsidP="00011DBC">
            <w:pPr>
              <w:rPr>
                <w:rFonts w:cstheme="minorHAnsi"/>
                <w:color w:val="FFFFFF" w:themeColor="background1"/>
                <w:lang w:eastAsia="zh-CN"/>
              </w:rPr>
            </w:pPr>
            <w:r w:rsidRPr="0028013E">
              <w:rPr>
                <w:rFonts w:cstheme="minorHAnsi"/>
                <w:color w:val="FFFFFF" w:themeColor="background1"/>
              </w:rPr>
              <w:t>Identify the position and significance of Equator, N. and S. Hemisphere, Tropics of Cancer and Capricorn.</w:t>
            </w:r>
          </w:p>
        </w:tc>
        <w:tc>
          <w:tcPr>
            <w:tcW w:w="650" w:type="pct"/>
            <w:shd w:val="clear" w:color="auto" w:fill="1F4E79" w:themeFill="accent1" w:themeFillShade="80"/>
          </w:tcPr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Locate the main countries in Europe and North or South America. Locate and name principal cities. </w:t>
            </w: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Compare 2 different regions in UK rural/urban. </w:t>
            </w: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Locate and name the main counties and cities in England. </w:t>
            </w: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Linking with History, compare land use maps of UK from past with the present, focusing on land use. </w:t>
            </w: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Identify the position and significance of latitude/longitude and the Greenwich Meridian. </w:t>
            </w:r>
          </w:p>
          <w:p w:rsidR="0028013E" w:rsidRPr="0028013E" w:rsidRDefault="0028013E" w:rsidP="008662AF">
            <w:pPr>
              <w:rPr>
                <w:rFonts w:cstheme="minorHAnsi"/>
                <w:color w:val="FFFFFF" w:themeColor="background1"/>
              </w:rPr>
            </w:pPr>
          </w:p>
          <w:p w:rsidR="00674F87" w:rsidRPr="0028013E" w:rsidRDefault="0028013E" w:rsidP="008662AF">
            <w:pPr>
              <w:rPr>
                <w:rFonts w:cstheme="minorHAnsi"/>
                <w:color w:val="FFFFFF" w:themeColor="background1"/>
                <w:lang w:eastAsia="zh-CN"/>
              </w:rPr>
            </w:pPr>
            <w:r w:rsidRPr="0028013E">
              <w:rPr>
                <w:rFonts w:cstheme="minorHAnsi"/>
                <w:color w:val="FFFFFF" w:themeColor="background1"/>
              </w:rPr>
              <w:t>Linking with science, time zones, night and day</w:t>
            </w:r>
          </w:p>
          <w:p w:rsidR="008662AF" w:rsidRPr="0028013E" w:rsidRDefault="008662AF" w:rsidP="00674F87">
            <w:pPr>
              <w:rPr>
                <w:rFonts w:cstheme="minorHAnsi"/>
                <w:color w:val="FFFFFF" w:themeColor="background1"/>
                <w:lang w:eastAsia="zh-CN"/>
              </w:rPr>
            </w:pPr>
          </w:p>
        </w:tc>
        <w:tc>
          <w:tcPr>
            <w:tcW w:w="676" w:type="pct"/>
            <w:shd w:val="clear" w:color="auto" w:fill="1F4E79" w:themeFill="accent1" w:themeFillShade="80"/>
          </w:tcPr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On a world map locate the main countries in Africa, Asia and Australasia/Oceania. Identify their main environmental regions, key physical and human characteristics, and major cities. </w:t>
            </w: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Linking with local History, map how land use has changed in local area over time. </w:t>
            </w: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</w:p>
          <w:p w:rsidR="001572D8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>Name and locate the key topographical features including coast, features of erosion, hills, mountains and rivers. Understand how these features have changed over time</w:t>
            </w: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  <w:lang w:eastAsia="zh-CN"/>
              </w:rPr>
            </w:pPr>
          </w:p>
        </w:tc>
      </w:tr>
      <w:tr w:rsidR="00011DBC" w:rsidRPr="001572D8" w:rsidTr="0028013E">
        <w:tc>
          <w:tcPr>
            <w:tcW w:w="678" w:type="pct"/>
            <w:shd w:val="clear" w:color="auto" w:fill="1F4E79" w:themeFill="accent1" w:themeFillShade="80"/>
          </w:tcPr>
          <w:p w:rsidR="00011DBC" w:rsidRPr="001572D8" w:rsidRDefault="0028013E" w:rsidP="00011DBC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  <w:t>Place Knowledge</w:t>
            </w:r>
          </w:p>
          <w:p w:rsidR="00011DBC" w:rsidRPr="001572D8" w:rsidRDefault="00011DBC" w:rsidP="00011DBC">
            <w:pPr>
              <w:rPr>
                <w:color w:val="FFFFFF" w:themeColor="background1"/>
                <w:sz w:val="36"/>
                <w:szCs w:val="28"/>
              </w:rPr>
            </w:pPr>
          </w:p>
        </w:tc>
        <w:tc>
          <w:tcPr>
            <w:tcW w:w="677" w:type="pct"/>
            <w:shd w:val="clear" w:color="auto" w:fill="1F4E79" w:themeFill="accent1" w:themeFillShade="80"/>
          </w:tcPr>
          <w:p w:rsidR="00011DBC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>Observe and describe the human and physical geography of a small area of the United Kingdom.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011DBC" w:rsidRPr="0028013E" w:rsidRDefault="0028013E" w:rsidP="0028013E">
            <w:pPr>
              <w:rPr>
                <w:rFonts w:eastAsia="Times New Roman" w:cstheme="minorHAnsi"/>
                <w:color w:val="FFFFFF" w:themeColor="background1"/>
                <w:lang w:eastAsia="en-GB"/>
              </w:rPr>
            </w:pPr>
            <w:r w:rsidRPr="0028013E">
              <w:rPr>
                <w:rFonts w:cstheme="minorHAnsi"/>
                <w:color w:val="FFFFFF" w:themeColor="background1"/>
              </w:rPr>
              <w:t>Understand geographical similarities and differences through studying the human and physical geography of a small area of the United Kingdo</w:t>
            </w:r>
            <w:r w:rsidRPr="0028013E">
              <w:rPr>
                <w:rFonts w:cstheme="minorHAnsi"/>
                <w:color w:val="FFFFFF" w:themeColor="background1"/>
              </w:rPr>
              <w:t>m, and of a small area in a non-</w:t>
            </w:r>
            <w:r w:rsidRPr="0028013E">
              <w:rPr>
                <w:rFonts w:cstheme="minorHAnsi"/>
                <w:color w:val="FFFFFF" w:themeColor="background1"/>
              </w:rPr>
              <w:t>European countr</w:t>
            </w:r>
            <w:r w:rsidRPr="0028013E">
              <w:rPr>
                <w:rFonts w:cstheme="minorHAnsi"/>
                <w:color w:val="FFFFFF" w:themeColor="background1"/>
              </w:rPr>
              <w:t>y.</w:t>
            </w:r>
          </w:p>
          <w:p w:rsidR="00011DBC" w:rsidRPr="0028013E" w:rsidRDefault="00011DBC" w:rsidP="00011DBC">
            <w:pPr>
              <w:pStyle w:val="Default"/>
              <w:ind w:left="3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1F4E79" w:themeFill="accent1" w:themeFillShade="80"/>
          </w:tcPr>
          <w:p w:rsidR="00011DBC" w:rsidRPr="0028013E" w:rsidRDefault="0028013E" w:rsidP="00011D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Understand geographical similarities and differences through studying the human and physical geography of a region of the UK.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011DBC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>Understand geographical similarities and differences through studying the human and physical geography of a region in the United Kingdom and region in a European country.</w:t>
            </w:r>
          </w:p>
        </w:tc>
        <w:tc>
          <w:tcPr>
            <w:tcW w:w="650" w:type="pct"/>
            <w:shd w:val="clear" w:color="auto" w:fill="1F4E79" w:themeFill="accent1" w:themeFillShade="80"/>
          </w:tcPr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Compare a region in UK with a region in N. or S. America with significant differences and similarities.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011DBC" w:rsidRPr="0028013E" w:rsidRDefault="0028013E" w:rsidP="00011DBC">
            <w:pPr>
              <w:rPr>
                <w:rFonts w:cstheme="minorHAnsi"/>
                <w:color w:val="FFFFFF" w:themeColor="background1"/>
                <w:lang w:eastAsia="zh-CN"/>
              </w:rPr>
            </w:pPr>
            <w:proofErr w:type="spellStart"/>
            <w:r w:rsidRPr="0028013E">
              <w:rPr>
                <w:rFonts w:cstheme="minorHAnsi"/>
                <w:color w:val="FFFFFF" w:themeColor="background1"/>
              </w:rPr>
              <w:t>Eg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. Link to Fairtrade of bananas in St Lucia (see Geography.org </w:t>
            </w:r>
            <w:proofErr w:type="spellStart"/>
            <w:r w:rsidRPr="0028013E">
              <w:rPr>
                <w:rFonts w:cstheme="minorHAnsi"/>
                <w:color w:val="FFFFFF" w:themeColor="background1"/>
              </w:rPr>
              <w:t>etc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 for free and commercially available packs on St Lucia focussing on Geography).</w:t>
            </w:r>
          </w:p>
        </w:tc>
        <w:tc>
          <w:tcPr>
            <w:tcW w:w="676" w:type="pct"/>
            <w:shd w:val="clear" w:color="auto" w:fill="1F4E79" w:themeFill="accent1" w:themeFillShade="80"/>
          </w:tcPr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Compare a region in UK with a region in N. or S. America with significant differences and similarities. </w:t>
            </w: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</w:p>
          <w:p w:rsidR="00674F87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  <w:proofErr w:type="spellStart"/>
            <w:r w:rsidRPr="0028013E">
              <w:rPr>
                <w:rFonts w:cstheme="minorHAnsi"/>
                <w:color w:val="FFFFFF" w:themeColor="background1"/>
              </w:rPr>
              <w:t>Eg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. Link to Fairtrade of bananas in St Lucia (see Geography.org </w:t>
            </w:r>
            <w:proofErr w:type="spellStart"/>
            <w:r w:rsidRPr="0028013E">
              <w:rPr>
                <w:rFonts w:cstheme="minorHAnsi"/>
                <w:color w:val="FFFFFF" w:themeColor="background1"/>
              </w:rPr>
              <w:t>etc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 for free and commercially available packs on St Lucia focussing on Geography). Understand some of the reasons for similarities and differences. </w:t>
            </w:r>
          </w:p>
          <w:p w:rsidR="00011DBC" w:rsidRPr="0028013E" w:rsidRDefault="00011DBC" w:rsidP="00011DBC">
            <w:pPr>
              <w:rPr>
                <w:rFonts w:cstheme="minorHAnsi"/>
                <w:color w:val="FFFFFF" w:themeColor="background1"/>
              </w:rPr>
            </w:pPr>
          </w:p>
        </w:tc>
      </w:tr>
      <w:tr w:rsidR="00011DBC" w:rsidRPr="001572D8" w:rsidTr="0028013E">
        <w:tc>
          <w:tcPr>
            <w:tcW w:w="678" w:type="pct"/>
            <w:shd w:val="clear" w:color="auto" w:fill="1F4E79" w:themeFill="accent1" w:themeFillShade="80"/>
          </w:tcPr>
          <w:p w:rsidR="00011DBC" w:rsidRPr="001572D8" w:rsidRDefault="0028013E" w:rsidP="00011DBC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  <w:t>Human and Physical Geography</w:t>
            </w:r>
          </w:p>
          <w:p w:rsidR="00011DBC" w:rsidRPr="001572D8" w:rsidRDefault="00011DBC" w:rsidP="00011DBC">
            <w:pPr>
              <w:rPr>
                <w:color w:val="FFFFFF" w:themeColor="background1"/>
                <w:sz w:val="36"/>
                <w:szCs w:val="28"/>
              </w:rPr>
            </w:pPr>
          </w:p>
        </w:tc>
        <w:tc>
          <w:tcPr>
            <w:tcW w:w="677" w:type="pct"/>
            <w:shd w:val="clear" w:color="auto" w:fill="1F4E79" w:themeFill="accent1" w:themeFillShade="80"/>
          </w:tcPr>
          <w:p w:rsidR="0028013E" w:rsidRPr="0028013E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 xml:space="preserve">Identify seasonal/daily weather patterns in the UK and the location of hot and cold areas of the world in relation </w:t>
            </w: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 xml:space="preserve">to the equator and the North and South poles. </w:t>
            </w:r>
          </w:p>
          <w:p w:rsidR="0028013E" w:rsidRPr="0028013E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011DBC" w:rsidRPr="0028013E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801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Use basic Geographical vocabulary to refer to physical features of their school and its grounds and of the surrounding environment.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Identify seasonal/daily weather patterns in the UK and the location of hot and cold areas of the world in relation to the equator and the North and South poles.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011DBC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>Use basic Geographical vocabulary to refer to key physical features (</w:t>
            </w:r>
            <w:proofErr w:type="spellStart"/>
            <w:r w:rsidRPr="0028013E">
              <w:rPr>
                <w:rFonts w:cstheme="minorHAnsi"/>
                <w:color w:val="FFFFFF" w:themeColor="background1"/>
              </w:rPr>
              <w:t>inc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 – beach, cliff, coast, forest, hill, mountain, sea, ocean, river, soil, valley, vegetation, season, weather) and human features (</w:t>
            </w:r>
            <w:proofErr w:type="spellStart"/>
            <w:r w:rsidRPr="0028013E">
              <w:rPr>
                <w:rFonts w:cstheme="minorHAnsi"/>
                <w:color w:val="FFFFFF" w:themeColor="background1"/>
              </w:rPr>
              <w:t>inc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 city, town, village, factory, farm, house, office, port, harb</w:t>
            </w:r>
            <w:r w:rsidRPr="0028013E">
              <w:rPr>
                <w:rFonts w:cstheme="minorHAnsi"/>
                <w:color w:val="FFFFFF" w:themeColor="background1"/>
              </w:rPr>
              <w:t>our, shop) of a contrasting non-</w:t>
            </w:r>
            <w:r w:rsidRPr="0028013E">
              <w:rPr>
                <w:rFonts w:cstheme="minorHAnsi"/>
                <w:color w:val="FFFFFF" w:themeColor="background1"/>
              </w:rPr>
              <w:t>European countr</w:t>
            </w:r>
            <w:r w:rsidRPr="0028013E">
              <w:rPr>
                <w:rFonts w:cstheme="minorHAnsi"/>
                <w:color w:val="FFFFFF" w:themeColor="background1"/>
              </w:rPr>
              <w:t>y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Describe and understand key aspects of: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011DBC" w:rsidRPr="0028013E" w:rsidRDefault="0028013E" w:rsidP="00011DBC">
            <w:pPr>
              <w:rPr>
                <w:rFonts w:cstheme="minorHAnsi"/>
                <w:color w:val="FFFFFF" w:themeColor="background1"/>
                <w:lang w:eastAsia="zh-CN"/>
              </w:rPr>
            </w:pPr>
            <w:r w:rsidRPr="0028013E">
              <w:rPr>
                <w:rFonts w:cstheme="minorHAnsi"/>
                <w:color w:val="FFFFFF" w:themeColor="background1"/>
              </w:rPr>
              <w:t>Physical geography including key topographical features (</w:t>
            </w:r>
            <w:proofErr w:type="spellStart"/>
            <w:r w:rsidRPr="0028013E">
              <w:rPr>
                <w:rFonts w:cstheme="minorHAnsi"/>
                <w:color w:val="FFFFFF" w:themeColor="background1"/>
              </w:rPr>
              <w:t>inc</w:t>
            </w:r>
            <w:proofErr w:type="spellEnd"/>
            <w:r w:rsidRPr="0028013E">
              <w:rPr>
                <w:rFonts w:cstheme="minorHAnsi"/>
                <w:color w:val="FFFFFF" w:themeColor="background1"/>
              </w:rPr>
              <w:t xml:space="preserve"> hills, </w:t>
            </w:r>
            <w:r w:rsidRPr="0028013E">
              <w:rPr>
                <w:rFonts w:cstheme="minorHAnsi"/>
                <w:color w:val="FFFFFF" w:themeColor="background1"/>
              </w:rPr>
              <w:lastRenderedPageBreak/>
              <w:t>mountains, coasts, rivers) and land patterns; and understand how some of these aspects have changed over time.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28013E" w:rsidRPr="0028013E" w:rsidRDefault="0028013E" w:rsidP="0028013E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Describe and understand key aspects of: </w:t>
            </w:r>
          </w:p>
          <w:p w:rsidR="0028013E" w:rsidRPr="0028013E" w:rsidRDefault="0028013E" w:rsidP="0028013E">
            <w:pPr>
              <w:rPr>
                <w:rFonts w:cstheme="minorHAnsi"/>
                <w:color w:val="FFFFFF" w:themeColor="background1"/>
              </w:rPr>
            </w:pPr>
          </w:p>
          <w:p w:rsidR="00011DBC" w:rsidRPr="0028013E" w:rsidRDefault="0028013E" w:rsidP="0028013E">
            <w:pPr>
              <w:rPr>
                <w:rFonts w:cstheme="minorHAnsi"/>
                <w:color w:val="FFFFFF" w:themeColor="background1"/>
                <w:lang w:eastAsia="zh-CN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Physical geography, including: climate zones, biomes and </w:t>
            </w: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vegetation belts (link to work on Rainforest) Types of settlements in modern Britain: villages, towns, cities. </w:t>
            </w:r>
          </w:p>
        </w:tc>
        <w:tc>
          <w:tcPr>
            <w:tcW w:w="650" w:type="pct"/>
            <w:shd w:val="clear" w:color="auto" w:fill="1F4E79" w:themeFill="accent1" w:themeFillShade="80"/>
          </w:tcPr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Describe and understand key aspects of :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Physical geography including coasts, rivers and the water </w:t>
            </w: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cycle including transpiration; climate zones, biomes and vegetation belts.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Human geography including trade between UK and Europe and ROW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Fair/unfair distribution of resources (Fairtrade). 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</w:p>
          <w:p w:rsidR="00011DBC" w:rsidRPr="0028013E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>Types of settlements in Viking, Saxon Britain linked to History</w:t>
            </w:r>
          </w:p>
          <w:p w:rsidR="0028013E" w:rsidRPr="0028013E" w:rsidRDefault="0028013E" w:rsidP="00011DBC">
            <w:pPr>
              <w:rPr>
                <w:rFonts w:cstheme="minorHAnsi"/>
                <w:color w:val="FFFFFF" w:themeColor="background1"/>
                <w:lang w:eastAsia="zh-CN"/>
              </w:rPr>
            </w:pPr>
          </w:p>
        </w:tc>
        <w:tc>
          <w:tcPr>
            <w:tcW w:w="676" w:type="pct"/>
            <w:shd w:val="clear" w:color="auto" w:fill="1F4E79" w:themeFill="accent1" w:themeFillShade="80"/>
          </w:tcPr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Describe and understand key aspects of : </w:t>
            </w: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  <w:r w:rsidRPr="0028013E">
              <w:rPr>
                <w:rFonts w:cstheme="minorHAnsi"/>
                <w:color w:val="FFFFFF" w:themeColor="background1"/>
              </w:rPr>
              <w:t xml:space="preserve">Physical geography including Volcanoes and earthquakes, </w:t>
            </w:r>
            <w:r w:rsidRPr="0028013E">
              <w:rPr>
                <w:rFonts w:cstheme="minorHAnsi"/>
                <w:color w:val="FFFFFF" w:themeColor="background1"/>
              </w:rPr>
              <w:lastRenderedPageBreak/>
              <w:t xml:space="preserve">looking at plate tectonics and the ring of fire. </w:t>
            </w:r>
          </w:p>
          <w:p w:rsidR="0028013E" w:rsidRPr="0028013E" w:rsidRDefault="0028013E" w:rsidP="00674F87">
            <w:pPr>
              <w:rPr>
                <w:rFonts w:cstheme="minorHAnsi"/>
                <w:color w:val="FFFFFF" w:themeColor="background1"/>
              </w:rPr>
            </w:pPr>
          </w:p>
          <w:p w:rsidR="00674F87" w:rsidRPr="0028013E" w:rsidRDefault="0028013E" w:rsidP="00674F87">
            <w:pPr>
              <w:rPr>
                <w:rFonts w:eastAsia="Times New Roman" w:cstheme="minorHAnsi"/>
                <w:color w:val="FFFFFF" w:themeColor="background1"/>
                <w:lang w:eastAsia="en-GB"/>
              </w:rPr>
            </w:pPr>
            <w:r w:rsidRPr="0028013E">
              <w:rPr>
                <w:rFonts w:cstheme="minorHAnsi"/>
                <w:color w:val="FFFFFF" w:themeColor="background1"/>
              </w:rPr>
              <w:t>Distribution of natural resources focussing on energy (link with coal mining past History and eco-power in D&amp;T</w:t>
            </w:r>
          </w:p>
          <w:p w:rsidR="00011DBC" w:rsidRPr="0028013E" w:rsidRDefault="00011DBC" w:rsidP="00011DBC">
            <w:pPr>
              <w:rPr>
                <w:rFonts w:cstheme="minorHAnsi"/>
                <w:color w:val="FFFFFF" w:themeColor="background1"/>
                <w:lang w:eastAsia="zh-CN"/>
              </w:rPr>
            </w:pPr>
          </w:p>
        </w:tc>
      </w:tr>
      <w:tr w:rsidR="00011DBC" w:rsidRPr="001572D8" w:rsidTr="0028013E">
        <w:tc>
          <w:tcPr>
            <w:tcW w:w="678" w:type="pct"/>
            <w:shd w:val="clear" w:color="auto" w:fill="1F4E79" w:themeFill="accent1" w:themeFillShade="80"/>
          </w:tcPr>
          <w:p w:rsidR="00011DBC" w:rsidRDefault="0028013E" w:rsidP="00011DBC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28"/>
              </w:rPr>
              <w:lastRenderedPageBreak/>
              <w:t>Geographical Skills and Fieldwork</w:t>
            </w:r>
          </w:p>
        </w:tc>
        <w:tc>
          <w:tcPr>
            <w:tcW w:w="677" w:type="pct"/>
            <w:shd w:val="clear" w:color="auto" w:fill="1F4E79" w:themeFill="accent1" w:themeFillShade="80"/>
          </w:tcPr>
          <w:p w:rsidR="000038FC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Use maps, atlases and globes to identify the continents and oceans studied at this key stage. </w:t>
            </w:r>
          </w:p>
          <w:p w:rsidR="000038FC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0038FC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Use locational and directional language (</w:t>
            </w:r>
            <w:proofErr w:type="spellStart"/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eg</w:t>
            </w:r>
            <w:proofErr w:type="spellEnd"/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, near and far, left and right), Describe the location of features and routes on maps. </w:t>
            </w:r>
          </w:p>
          <w:p w:rsidR="000038FC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0038FC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Use photographs to recognise landmarks and basic human and physical features; devise simple picture maps. </w:t>
            </w:r>
          </w:p>
          <w:p w:rsidR="000038FC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011DBC" w:rsidRDefault="0028013E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Use simple fieldwork and observational skills to study the geography of their school and its grounds.</w:t>
            </w:r>
          </w:p>
          <w:p w:rsidR="000038FC" w:rsidRPr="000038FC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1F4E79" w:themeFill="accent1" w:themeFillShade="80"/>
          </w:tcPr>
          <w:p w:rsidR="000038FC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0038FC">
              <w:rPr>
                <w:rFonts w:cstheme="minorHAnsi"/>
                <w:color w:val="FFFFFF" w:themeColor="background1"/>
              </w:rPr>
              <w:t xml:space="preserve">Use world maps, atlases and globes to identify the United Kingdom and its countries. </w:t>
            </w:r>
          </w:p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</w:p>
          <w:p w:rsidR="000038FC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0038FC">
              <w:rPr>
                <w:rFonts w:cstheme="minorHAnsi"/>
                <w:color w:val="FFFFFF" w:themeColor="background1"/>
              </w:rPr>
              <w:t xml:space="preserve">Use simple compass directions (North, East, South and West), to describe the location of features and routes on a map. </w:t>
            </w:r>
          </w:p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</w:p>
          <w:p w:rsidR="000038FC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0038FC">
              <w:rPr>
                <w:rFonts w:cstheme="minorHAnsi"/>
                <w:color w:val="FFFFFF" w:themeColor="background1"/>
              </w:rPr>
              <w:t xml:space="preserve">Use aerial photographs and plan perspectives to recognise landmarks and basic human and physical features: devise a simple map; and use and construct basic symbols in a key. </w:t>
            </w:r>
          </w:p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</w:p>
          <w:p w:rsidR="00011DBC" w:rsidRPr="000038FC" w:rsidRDefault="0028013E" w:rsidP="00011DBC">
            <w:pPr>
              <w:rPr>
                <w:rFonts w:cstheme="minorHAnsi"/>
                <w:color w:val="FFFFFF" w:themeColor="background1"/>
              </w:rPr>
            </w:pPr>
            <w:r w:rsidRPr="000038FC">
              <w:rPr>
                <w:rFonts w:cstheme="minorHAnsi"/>
                <w:color w:val="FFFFFF" w:themeColor="background1"/>
              </w:rPr>
              <w:t>Use fieldwork and observational skills to study the key human and physical features of the schools surrounding areas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  <w:r w:rsidRPr="000038FC">
              <w:rPr>
                <w:rFonts w:cstheme="minorHAnsi"/>
                <w:color w:val="FFFFFF" w:themeColor="background1"/>
              </w:rPr>
              <w:t xml:space="preserve">Use maps, atlases, globes and digital/computer mapping to locate countries and describe features studied. </w:t>
            </w:r>
          </w:p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</w:p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  <w:r w:rsidRPr="000038FC">
              <w:rPr>
                <w:rFonts w:cstheme="minorHAnsi"/>
                <w:color w:val="FFFFFF" w:themeColor="background1"/>
              </w:rPr>
              <w:t xml:space="preserve">Use the eight points of a compass, four and six-figure grid references, symbols and key (including the use of Ordnance Survey maps) to build their knowledge of the United Kingdom and the wider world. </w:t>
            </w:r>
          </w:p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</w:p>
          <w:p w:rsidR="00011DBC" w:rsidRPr="000038FC" w:rsidRDefault="000038FC" w:rsidP="00011DBC">
            <w:pPr>
              <w:rPr>
                <w:rFonts w:cstheme="minorHAnsi"/>
                <w:color w:val="FFFFFF" w:themeColor="background1"/>
                <w:lang w:eastAsia="zh-CN"/>
              </w:rPr>
            </w:pPr>
            <w:r w:rsidRPr="000038FC">
              <w:rPr>
                <w:rFonts w:cstheme="minorHAnsi"/>
                <w:color w:val="FFFFFF" w:themeColor="background1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</w:tc>
        <w:tc>
          <w:tcPr>
            <w:tcW w:w="773" w:type="pct"/>
            <w:shd w:val="clear" w:color="auto" w:fill="1F4E79" w:themeFill="accent1" w:themeFillShade="80"/>
          </w:tcPr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  <w:r w:rsidRPr="000038FC">
              <w:rPr>
                <w:rFonts w:cstheme="minorHAnsi"/>
                <w:color w:val="FFFFFF" w:themeColor="background1"/>
              </w:rPr>
              <w:t xml:space="preserve">Use maps, atlases, globes and digital/computer mapping (Google Earth) to locate countries and describe features studied Learn the eight points of a compass, and four-figure grid references. </w:t>
            </w:r>
          </w:p>
          <w:p w:rsidR="000038FC" w:rsidRDefault="000038FC" w:rsidP="00011DBC">
            <w:pPr>
              <w:rPr>
                <w:rFonts w:cstheme="minorHAnsi"/>
                <w:color w:val="FFFFFF" w:themeColor="background1"/>
              </w:rPr>
            </w:pPr>
          </w:p>
          <w:p w:rsidR="00011DBC" w:rsidRPr="000038FC" w:rsidRDefault="000038FC" w:rsidP="00011DBC">
            <w:pPr>
              <w:rPr>
                <w:rFonts w:eastAsia="Times New Roman" w:cstheme="minorHAnsi"/>
                <w:color w:val="FFFFFF" w:themeColor="background1"/>
                <w:lang w:eastAsia="en-GB"/>
              </w:rPr>
            </w:pPr>
            <w:r w:rsidRPr="000038FC">
              <w:rPr>
                <w:rFonts w:cstheme="minorHAnsi"/>
                <w:color w:val="FFFFFF" w:themeColor="background1"/>
              </w:rPr>
              <w:t>Use fieldwork to observe, measure and record the human and physical features in the local area using a range of methods, including sketch maps, plans and graphs, and digital technologies</w:t>
            </w:r>
          </w:p>
          <w:p w:rsidR="00011DBC" w:rsidRPr="000038FC" w:rsidRDefault="00011DBC" w:rsidP="00011DBC">
            <w:pPr>
              <w:rPr>
                <w:rFonts w:cstheme="minorHAnsi"/>
                <w:color w:val="FFFFFF" w:themeColor="background1"/>
                <w:lang w:eastAsia="zh-CN"/>
              </w:rPr>
            </w:pPr>
          </w:p>
        </w:tc>
        <w:tc>
          <w:tcPr>
            <w:tcW w:w="650" w:type="pct"/>
            <w:shd w:val="clear" w:color="auto" w:fill="1F4E79" w:themeFill="accent1" w:themeFillShade="80"/>
          </w:tcPr>
          <w:p w:rsidR="000038FC" w:rsidRDefault="000038FC" w:rsidP="00674F87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Use maps, atlases, globes and digital/computer mapping (Google Earth) to locate countries and describe features studied. </w:t>
            </w:r>
          </w:p>
          <w:p w:rsidR="000038FC" w:rsidRDefault="000038FC" w:rsidP="00674F87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0038FC" w:rsidRDefault="000038FC" w:rsidP="00674F87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Use the eight points of a compass, four-figure grid references, symbols and key (including the use of Ordnance Survey maps) to build their knowledge of the United Kingdom in the past and present. </w:t>
            </w:r>
          </w:p>
          <w:p w:rsidR="000038FC" w:rsidRDefault="000038FC" w:rsidP="00674F87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011DBC" w:rsidRDefault="000038FC" w:rsidP="00674F87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Use fieldwork to observe, measure and record the human and physical features in the local area using a range of methods, including sketch maps, plans and graphs, and digital technologies</w:t>
            </w:r>
          </w:p>
          <w:p w:rsidR="000038FC" w:rsidRPr="000038FC" w:rsidRDefault="000038FC" w:rsidP="00674F87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1F4E79" w:themeFill="accent1" w:themeFillShade="80"/>
          </w:tcPr>
          <w:p w:rsidR="003825F4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Use maps, atlases, globes and digital/computer mapping (Google Earth) to locate countries and describe features studied. </w:t>
            </w:r>
          </w:p>
          <w:p w:rsidR="003825F4" w:rsidRDefault="003825F4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3825F4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Extend to 6 figure grid references with teaching of latitude and longitude in depth. </w:t>
            </w:r>
          </w:p>
          <w:p w:rsidR="003825F4" w:rsidRDefault="003825F4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3825F4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Expand map skills to include non-UK countries. </w:t>
            </w:r>
          </w:p>
          <w:p w:rsidR="003825F4" w:rsidRDefault="003825F4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:rsidR="00011DBC" w:rsidRPr="000038FC" w:rsidRDefault="000038FC" w:rsidP="00011DBC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038F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</w:tc>
      </w:tr>
    </w:tbl>
    <w:p w:rsidR="008662AF" w:rsidRDefault="008662AF"/>
    <w:sectPr w:rsidR="008662AF" w:rsidSect="008662A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99E"/>
    <w:multiLevelType w:val="hybridMultilevel"/>
    <w:tmpl w:val="2D6CFC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FBB"/>
    <w:multiLevelType w:val="hybridMultilevel"/>
    <w:tmpl w:val="5CDC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C17"/>
    <w:multiLevelType w:val="hybridMultilevel"/>
    <w:tmpl w:val="B4D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4401"/>
    <w:multiLevelType w:val="hybridMultilevel"/>
    <w:tmpl w:val="59322B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0A1"/>
    <w:multiLevelType w:val="hybridMultilevel"/>
    <w:tmpl w:val="A542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1A84"/>
    <w:multiLevelType w:val="hybridMultilevel"/>
    <w:tmpl w:val="ED2C3F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5AB5"/>
    <w:multiLevelType w:val="hybridMultilevel"/>
    <w:tmpl w:val="2D3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52762"/>
    <w:multiLevelType w:val="hybridMultilevel"/>
    <w:tmpl w:val="2462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C5FCD"/>
    <w:multiLevelType w:val="hybridMultilevel"/>
    <w:tmpl w:val="C05C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519BA"/>
    <w:multiLevelType w:val="hybridMultilevel"/>
    <w:tmpl w:val="540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475B2"/>
    <w:multiLevelType w:val="hybridMultilevel"/>
    <w:tmpl w:val="7598DE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A25C2"/>
    <w:multiLevelType w:val="hybridMultilevel"/>
    <w:tmpl w:val="5B60E202"/>
    <w:lvl w:ilvl="0" w:tplc="080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2" w15:restartNumberingAfterBreak="0">
    <w:nsid w:val="2B4F324F"/>
    <w:multiLevelType w:val="hybridMultilevel"/>
    <w:tmpl w:val="64629F88"/>
    <w:lvl w:ilvl="0" w:tplc="0809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2F4E0073"/>
    <w:multiLevelType w:val="hybridMultilevel"/>
    <w:tmpl w:val="EC729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4B29"/>
    <w:multiLevelType w:val="hybridMultilevel"/>
    <w:tmpl w:val="51F6B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6A78"/>
    <w:multiLevelType w:val="hybridMultilevel"/>
    <w:tmpl w:val="B91E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41B"/>
    <w:multiLevelType w:val="hybridMultilevel"/>
    <w:tmpl w:val="63D8C5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0280D"/>
    <w:multiLevelType w:val="hybridMultilevel"/>
    <w:tmpl w:val="7248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A7C35"/>
    <w:multiLevelType w:val="hybridMultilevel"/>
    <w:tmpl w:val="90B0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C0D2B"/>
    <w:multiLevelType w:val="hybridMultilevel"/>
    <w:tmpl w:val="B7A8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D4686"/>
    <w:multiLevelType w:val="hybridMultilevel"/>
    <w:tmpl w:val="7688B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34F54"/>
    <w:multiLevelType w:val="hybridMultilevel"/>
    <w:tmpl w:val="924621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D0147"/>
    <w:multiLevelType w:val="hybridMultilevel"/>
    <w:tmpl w:val="3D3A4D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21E19"/>
    <w:multiLevelType w:val="hybridMultilevel"/>
    <w:tmpl w:val="B7BE92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5676"/>
    <w:multiLevelType w:val="hybridMultilevel"/>
    <w:tmpl w:val="7CBA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A6C84"/>
    <w:multiLevelType w:val="hybridMultilevel"/>
    <w:tmpl w:val="38F2239A"/>
    <w:lvl w:ilvl="0" w:tplc="EF7AAF3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55F2"/>
    <w:multiLevelType w:val="hybridMultilevel"/>
    <w:tmpl w:val="C88A0070"/>
    <w:lvl w:ilvl="0" w:tplc="5D70FDD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F5749"/>
    <w:multiLevelType w:val="multilevel"/>
    <w:tmpl w:val="CBC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41206"/>
    <w:multiLevelType w:val="hybridMultilevel"/>
    <w:tmpl w:val="305A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C1BAB"/>
    <w:multiLevelType w:val="hybridMultilevel"/>
    <w:tmpl w:val="4BBA7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571C8"/>
    <w:multiLevelType w:val="hybridMultilevel"/>
    <w:tmpl w:val="BD74A72A"/>
    <w:lvl w:ilvl="0" w:tplc="080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1" w15:restartNumberingAfterBreak="0">
    <w:nsid w:val="72284440"/>
    <w:multiLevelType w:val="hybridMultilevel"/>
    <w:tmpl w:val="EF90F6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47A6B"/>
    <w:multiLevelType w:val="hybridMultilevel"/>
    <w:tmpl w:val="3E02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72FBF"/>
    <w:multiLevelType w:val="hybridMultilevel"/>
    <w:tmpl w:val="1E32C2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A653B"/>
    <w:multiLevelType w:val="hybridMultilevel"/>
    <w:tmpl w:val="8C6E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D3ED3"/>
    <w:multiLevelType w:val="hybridMultilevel"/>
    <w:tmpl w:val="ADC6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113F6"/>
    <w:multiLevelType w:val="hybridMultilevel"/>
    <w:tmpl w:val="F726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6"/>
  </w:num>
  <w:num w:numId="4">
    <w:abstractNumId w:val="9"/>
  </w:num>
  <w:num w:numId="5">
    <w:abstractNumId w:val="34"/>
  </w:num>
  <w:num w:numId="6">
    <w:abstractNumId w:val="36"/>
  </w:num>
  <w:num w:numId="7">
    <w:abstractNumId w:val="27"/>
  </w:num>
  <w:num w:numId="8">
    <w:abstractNumId w:val="15"/>
  </w:num>
  <w:num w:numId="9">
    <w:abstractNumId w:val="4"/>
  </w:num>
  <w:num w:numId="10">
    <w:abstractNumId w:val="20"/>
  </w:num>
  <w:num w:numId="11">
    <w:abstractNumId w:val="19"/>
  </w:num>
  <w:num w:numId="12">
    <w:abstractNumId w:val="24"/>
  </w:num>
  <w:num w:numId="13">
    <w:abstractNumId w:val="18"/>
  </w:num>
  <w:num w:numId="14">
    <w:abstractNumId w:val="17"/>
  </w:num>
  <w:num w:numId="15">
    <w:abstractNumId w:val="7"/>
  </w:num>
  <w:num w:numId="16">
    <w:abstractNumId w:val="13"/>
  </w:num>
  <w:num w:numId="17">
    <w:abstractNumId w:val="2"/>
  </w:num>
  <w:num w:numId="18">
    <w:abstractNumId w:val="1"/>
  </w:num>
  <w:num w:numId="19">
    <w:abstractNumId w:val="14"/>
  </w:num>
  <w:num w:numId="20">
    <w:abstractNumId w:val="35"/>
  </w:num>
  <w:num w:numId="21">
    <w:abstractNumId w:val="25"/>
  </w:num>
  <w:num w:numId="22">
    <w:abstractNumId w:val="8"/>
  </w:num>
  <w:num w:numId="23">
    <w:abstractNumId w:val="29"/>
  </w:num>
  <w:num w:numId="24">
    <w:abstractNumId w:val="33"/>
  </w:num>
  <w:num w:numId="25">
    <w:abstractNumId w:val="3"/>
  </w:num>
  <w:num w:numId="26">
    <w:abstractNumId w:val="23"/>
  </w:num>
  <w:num w:numId="27">
    <w:abstractNumId w:val="22"/>
  </w:num>
  <w:num w:numId="28">
    <w:abstractNumId w:val="26"/>
  </w:num>
  <w:num w:numId="29">
    <w:abstractNumId w:val="16"/>
  </w:num>
  <w:num w:numId="30">
    <w:abstractNumId w:val="30"/>
  </w:num>
  <w:num w:numId="31">
    <w:abstractNumId w:val="5"/>
  </w:num>
  <w:num w:numId="32">
    <w:abstractNumId w:val="11"/>
  </w:num>
  <w:num w:numId="33">
    <w:abstractNumId w:val="0"/>
  </w:num>
  <w:num w:numId="34">
    <w:abstractNumId w:val="12"/>
  </w:num>
  <w:num w:numId="35">
    <w:abstractNumId w:val="10"/>
  </w:num>
  <w:num w:numId="36">
    <w:abstractNumId w:val="2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AF"/>
    <w:rsid w:val="000038FC"/>
    <w:rsid w:val="00011DBC"/>
    <w:rsid w:val="001572D8"/>
    <w:rsid w:val="0024024A"/>
    <w:rsid w:val="0028013E"/>
    <w:rsid w:val="003825F4"/>
    <w:rsid w:val="00674F87"/>
    <w:rsid w:val="007F297C"/>
    <w:rsid w:val="008662AF"/>
    <w:rsid w:val="008F3B5E"/>
    <w:rsid w:val="00973542"/>
    <w:rsid w:val="00A61392"/>
    <w:rsid w:val="00F2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630B"/>
  <w15:chartTrackingRefBased/>
  <w15:docId w15:val="{8A2B7F6C-5A2C-457C-A00B-CF5A5A6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2A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62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662A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1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Lynda I'Ons</cp:lastModifiedBy>
  <cp:revision>2</cp:revision>
  <dcterms:created xsi:type="dcterms:W3CDTF">2022-05-03T13:45:00Z</dcterms:created>
  <dcterms:modified xsi:type="dcterms:W3CDTF">2022-05-03T13:45:00Z</dcterms:modified>
</cp:coreProperties>
</file>